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C4D80" w14:textId="7EAFB243" w:rsidR="00B52636" w:rsidRPr="00CC4F49" w:rsidRDefault="00B52636" w:rsidP="001A4818">
      <w:pPr>
        <w:autoSpaceDE w:val="0"/>
        <w:autoSpaceDN w:val="0"/>
        <w:adjustRightInd w:val="0"/>
        <w:spacing w:after="0" w:line="240" w:lineRule="auto"/>
        <w:jc w:val="both"/>
        <w:rPr>
          <w:rFonts w:ascii="Bookman Old Style" w:hAnsi="Bookman Old Style" w:cs="CIDFont+F3"/>
          <w:b/>
          <w:sz w:val="24"/>
          <w:szCs w:val="21"/>
          <w:u w:val="single"/>
        </w:rPr>
      </w:pPr>
      <w:r w:rsidRPr="00CC4F49">
        <w:rPr>
          <w:rFonts w:ascii="Bookman Old Style" w:hAnsi="Bookman Old Style" w:cs="CIDFont+F1"/>
          <w:b/>
          <w:sz w:val="24"/>
          <w:szCs w:val="21"/>
          <w:u w:val="single"/>
        </w:rPr>
        <w:t>NOTICE INVITING EXPRESSION OF INTEREST</w:t>
      </w:r>
    </w:p>
    <w:p w14:paraId="710B3D73" w14:textId="77777777" w:rsidR="00B52636" w:rsidRPr="00CC4F49" w:rsidRDefault="00B52636" w:rsidP="001A4818">
      <w:pPr>
        <w:autoSpaceDE w:val="0"/>
        <w:autoSpaceDN w:val="0"/>
        <w:adjustRightInd w:val="0"/>
        <w:spacing w:after="0" w:line="240" w:lineRule="auto"/>
        <w:jc w:val="both"/>
        <w:rPr>
          <w:rFonts w:ascii="Bookman Old Style" w:hAnsi="Bookman Old Style" w:cs="CIDFont+F3"/>
          <w:sz w:val="21"/>
          <w:szCs w:val="21"/>
        </w:rPr>
      </w:pPr>
    </w:p>
    <w:p w14:paraId="5FF7EF7D" w14:textId="0F55FE58" w:rsidR="00B52636" w:rsidRPr="00CC4F49" w:rsidRDefault="00B52636" w:rsidP="00872DF2">
      <w:pPr>
        <w:autoSpaceDE w:val="0"/>
        <w:autoSpaceDN w:val="0"/>
        <w:adjustRightInd w:val="0"/>
        <w:spacing w:after="0" w:line="240" w:lineRule="auto"/>
        <w:rPr>
          <w:rFonts w:ascii="Bookman Old Style" w:hAnsi="Bookman Old Style" w:cs="CIDFont+F3"/>
          <w:sz w:val="21"/>
          <w:szCs w:val="21"/>
        </w:rPr>
      </w:pPr>
      <w:r w:rsidRPr="00CC4F49">
        <w:rPr>
          <w:rFonts w:ascii="Bookman Old Style" w:hAnsi="Bookman Old Style" w:cs="CIDFont+F3"/>
          <w:sz w:val="21"/>
          <w:szCs w:val="21"/>
        </w:rPr>
        <w:t>Expression of interest (EOI) are invited from the interested parties for offering their</w:t>
      </w:r>
    </w:p>
    <w:tbl>
      <w:tblPr>
        <w:tblW w:w="9239" w:type="dxa"/>
        <w:tblLook w:val="04A0" w:firstRow="1" w:lastRow="0" w:firstColumn="1" w:lastColumn="0" w:noHBand="0" w:noVBand="1"/>
      </w:tblPr>
      <w:tblGrid>
        <w:gridCol w:w="3024"/>
        <w:gridCol w:w="6215"/>
      </w:tblGrid>
      <w:tr w:rsidR="00CF70F9" w:rsidRPr="00CC4F49" w14:paraId="566A6948" w14:textId="77777777" w:rsidTr="00B52636">
        <w:trPr>
          <w:trHeight w:val="389"/>
        </w:trPr>
        <w:tc>
          <w:tcPr>
            <w:tcW w:w="9239" w:type="dxa"/>
            <w:gridSpan w:val="2"/>
            <w:tcBorders>
              <w:top w:val="nil"/>
              <w:left w:val="nil"/>
              <w:bottom w:val="nil"/>
              <w:right w:val="nil"/>
            </w:tcBorders>
            <w:shd w:val="clear" w:color="auto" w:fill="auto"/>
            <w:hideMark/>
          </w:tcPr>
          <w:p w14:paraId="0BA2714C" w14:textId="6F5AFD71" w:rsidR="00CF70F9" w:rsidRPr="00CC4F49" w:rsidRDefault="00B52636" w:rsidP="001A4818">
            <w:pPr>
              <w:spacing w:after="0" w:line="240" w:lineRule="auto"/>
              <w:jc w:val="both"/>
              <w:rPr>
                <w:rFonts w:ascii="Bookman Old Style" w:hAnsi="Bookman Old Style" w:cs="CIDFont+F3"/>
                <w:sz w:val="21"/>
                <w:szCs w:val="21"/>
              </w:rPr>
            </w:pPr>
            <w:r w:rsidRPr="00CC4F49">
              <w:rPr>
                <w:rFonts w:ascii="Bookman Old Style" w:hAnsi="Bookman Old Style" w:cs="CIDFont+F3"/>
                <w:sz w:val="21"/>
                <w:szCs w:val="21"/>
              </w:rPr>
              <w:t xml:space="preserve">premises on rent for </w:t>
            </w:r>
            <w:r w:rsidR="00CF70F9" w:rsidRPr="00CC4F49">
              <w:rPr>
                <w:rFonts w:ascii="Bookman Old Style" w:hAnsi="Bookman Old Style" w:cs="CIDFont+F3"/>
                <w:sz w:val="21"/>
                <w:szCs w:val="21"/>
              </w:rPr>
              <w:t>Hiring of Accommodation for Transit Camp at Ooty Town</w:t>
            </w:r>
          </w:p>
          <w:p w14:paraId="67293B08" w14:textId="77777777" w:rsidR="00B52636" w:rsidRPr="00CC4F49" w:rsidRDefault="00B52636" w:rsidP="001A4818">
            <w:pPr>
              <w:spacing w:after="0" w:line="240" w:lineRule="auto"/>
              <w:jc w:val="both"/>
              <w:rPr>
                <w:rFonts w:ascii="Bookman Old Style" w:hAnsi="Bookman Old Style" w:cs="CIDFont+F3"/>
                <w:sz w:val="21"/>
                <w:szCs w:val="21"/>
              </w:rPr>
            </w:pPr>
          </w:p>
          <w:p w14:paraId="2613888E" w14:textId="71E13132" w:rsidR="00B52636" w:rsidRPr="00CC4F49" w:rsidRDefault="00B52636" w:rsidP="001A4818">
            <w:pPr>
              <w:spacing w:after="0" w:line="240" w:lineRule="auto"/>
              <w:jc w:val="both"/>
              <w:rPr>
                <w:rFonts w:ascii="Bookman Old Style" w:eastAsia="Times New Roman" w:hAnsi="Bookman Old Style" w:cs="Calibri"/>
                <w:b/>
                <w:bCs/>
                <w:color w:val="000000"/>
                <w:sz w:val="32"/>
                <w:szCs w:val="32"/>
                <w:lang w:eastAsia="en-IN"/>
              </w:rPr>
            </w:pPr>
          </w:p>
        </w:tc>
      </w:tr>
      <w:tr w:rsidR="00CF70F9" w:rsidRPr="00CC4F49" w14:paraId="2BBE01A1" w14:textId="77777777" w:rsidTr="00872DF2">
        <w:trPr>
          <w:trHeight w:val="1720"/>
        </w:trPr>
        <w:tc>
          <w:tcPr>
            <w:tcW w:w="30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07264" w14:textId="4058CD1A" w:rsidR="00CF70F9" w:rsidRPr="00CC4F49" w:rsidRDefault="001A0396" w:rsidP="001A4818">
            <w:pPr>
              <w:spacing w:after="0" w:line="240" w:lineRule="auto"/>
              <w:jc w:val="both"/>
              <w:rPr>
                <w:rFonts w:ascii="Bookman Old Style" w:eastAsia="Times New Roman" w:hAnsi="Bookman Old Style" w:cs="Calibri"/>
                <w:b/>
                <w:bCs/>
                <w:color w:val="000000"/>
                <w:lang w:eastAsia="en-IN"/>
              </w:rPr>
            </w:pPr>
            <w:r w:rsidRPr="00CC4F49">
              <w:rPr>
                <w:rFonts w:ascii="Bookman Old Style" w:eastAsia="Times New Roman" w:hAnsi="Bookman Old Style" w:cs="Calibri"/>
                <w:b/>
                <w:bCs/>
                <w:color w:val="000000"/>
                <w:lang w:eastAsia="en-IN"/>
              </w:rPr>
              <w:t>Location of Transit Camp</w:t>
            </w:r>
          </w:p>
        </w:tc>
        <w:tc>
          <w:tcPr>
            <w:tcW w:w="6215" w:type="dxa"/>
            <w:tcBorders>
              <w:top w:val="single" w:sz="4" w:space="0" w:color="auto"/>
              <w:left w:val="nil"/>
              <w:bottom w:val="single" w:sz="4" w:space="0" w:color="auto"/>
              <w:right w:val="single" w:sz="4" w:space="0" w:color="auto"/>
            </w:tcBorders>
            <w:shd w:val="clear" w:color="auto" w:fill="auto"/>
            <w:vAlign w:val="center"/>
            <w:hideMark/>
          </w:tcPr>
          <w:p w14:paraId="5CA11C0D" w14:textId="7FB09FF7" w:rsidR="00CF70F9" w:rsidRPr="00CC4F49" w:rsidRDefault="00CF70F9" w:rsidP="001A4818">
            <w:pPr>
              <w:spacing w:after="0" w:line="240" w:lineRule="auto"/>
              <w:jc w:val="both"/>
              <w:rPr>
                <w:rFonts w:ascii="Bookman Old Style" w:eastAsia="Times New Roman" w:hAnsi="Bookman Old Style" w:cs="Calibri"/>
                <w:color w:val="000000"/>
                <w:lang w:eastAsia="en-IN"/>
              </w:rPr>
            </w:pPr>
            <w:r w:rsidRPr="00CC4F49">
              <w:rPr>
                <w:rFonts w:ascii="Bookman Old Style" w:eastAsia="Times New Roman" w:hAnsi="Bookman Old Style" w:cs="Calibri"/>
                <w:color w:val="000000"/>
                <w:lang w:eastAsia="en-IN"/>
              </w:rPr>
              <w:t xml:space="preserve">Ooty Town preferably enroute to Upper Bhavani / Avalanche/Manjoor. The accommodation shall be in the </w:t>
            </w:r>
            <w:r w:rsidR="004C2224">
              <w:rPr>
                <w:rFonts w:ascii="Bookman Old Style" w:eastAsia="Times New Roman" w:hAnsi="Bookman Old Style" w:cs="Calibri"/>
                <w:color w:val="000000"/>
                <w:lang w:eastAsia="en-IN"/>
              </w:rPr>
              <w:t>vicinity of Ooty (i.e.) Within 3</w:t>
            </w:r>
            <w:r w:rsidRPr="00CC4F49">
              <w:rPr>
                <w:rFonts w:ascii="Bookman Old Style" w:eastAsia="Times New Roman" w:hAnsi="Bookman Old Style" w:cs="Calibri"/>
                <w:color w:val="000000"/>
                <w:lang w:eastAsia="en-IN"/>
              </w:rPr>
              <w:t xml:space="preserve"> KM radius from Ooty Town. The Premises should be well maintained</w:t>
            </w:r>
            <w:r w:rsidR="00106B67" w:rsidRPr="00CC4F49">
              <w:rPr>
                <w:rFonts w:ascii="Bookman Old Style" w:eastAsia="Times New Roman" w:hAnsi="Bookman Old Style" w:cs="Calibri"/>
                <w:color w:val="000000"/>
                <w:lang w:eastAsia="en-IN"/>
              </w:rPr>
              <w:t>, fully furnished</w:t>
            </w:r>
            <w:r w:rsidRPr="00CC4F49">
              <w:rPr>
                <w:rFonts w:ascii="Bookman Old Style" w:eastAsia="Times New Roman" w:hAnsi="Bookman Old Style" w:cs="Calibri"/>
                <w:color w:val="000000"/>
                <w:lang w:eastAsia="en-IN"/>
              </w:rPr>
              <w:t>, located in good area with an easy access from the main Road</w:t>
            </w:r>
          </w:p>
        </w:tc>
      </w:tr>
      <w:tr w:rsidR="002F3797" w:rsidRPr="00CC4F49" w14:paraId="48D57EF2" w14:textId="77777777" w:rsidTr="00872DF2">
        <w:trPr>
          <w:trHeight w:val="577"/>
        </w:trPr>
        <w:tc>
          <w:tcPr>
            <w:tcW w:w="3024" w:type="dxa"/>
            <w:vMerge w:val="restart"/>
            <w:tcBorders>
              <w:top w:val="nil"/>
              <w:left w:val="single" w:sz="4" w:space="0" w:color="auto"/>
              <w:right w:val="single" w:sz="4" w:space="0" w:color="auto"/>
            </w:tcBorders>
            <w:shd w:val="clear" w:color="auto" w:fill="auto"/>
            <w:noWrap/>
            <w:vAlign w:val="center"/>
            <w:hideMark/>
          </w:tcPr>
          <w:p w14:paraId="33514E56" w14:textId="77777777" w:rsidR="002F3797" w:rsidRPr="00CC4F49" w:rsidRDefault="002F3797" w:rsidP="001A4818">
            <w:pPr>
              <w:spacing w:after="0" w:line="240" w:lineRule="auto"/>
              <w:jc w:val="both"/>
              <w:rPr>
                <w:rFonts w:ascii="Bookman Old Style" w:eastAsia="Times New Roman" w:hAnsi="Bookman Old Style" w:cs="Calibri"/>
                <w:b/>
                <w:bCs/>
                <w:color w:val="000000"/>
                <w:lang w:eastAsia="en-IN"/>
              </w:rPr>
            </w:pPr>
            <w:r w:rsidRPr="00CC4F49">
              <w:rPr>
                <w:rFonts w:ascii="Bookman Old Style" w:eastAsia="Times New Roman" w:hAnsi="Bookman Old Style" w:cs="Calibri"/>
                <w:b/>
                <w:bCs/>
                <w:color w:val="000000"/>
                <w:lang w:eastAsia="en-IN"/>
              </w:rPr>
              <w:t>Premises should have</w:t>
            </w:r>
          </w:p>
        </w:tc>
        <w:tc>
          <w:tcPr>
            <w:tcW w:w="6215" w:type="dxa"/>
            <w:tcBorders>
              <w:top w:val="nil"/>
              <w:left w:val="nil"/>
              <w:bottom w:val="single" w:sz="4" w:space="0" w:color="auto"/>
              <w:right w:val="single" w:sz="4" w:space="0" w:color="auto"/>
            </w:tcBorders>
            <w:shd w:val="clear" w:color="auto" w:fill="auto"/>
            <w:vAlign w:val="center"/>
            <w:hideMark/>
          </w:tcPr>
          <w:p w14:paraId="513712B5" w14:textId="6E7E990F" w:rsidR="002F3797" w:rsidRPr="00CC4F49" w:rsidRDefault="002F3797" w:rsidP="001A4818">
            <w:pPr>
              <w:spacing w:after="0" w:line="240" w:lineRule="auto"/>
              <w:jc w:val="both"/>
              <w:rPr>
                <w:rFonts w:ascii="Bookman Old Style" w:eastAsia="Times New Roman" w:hAnsi="Bookman Old Style" w:cs="Calibri"/>
                <w:color w:val="000000"/>
                <w:lang w:eastAsia="en-IN"/>
              </w:rPr>
            </w:pPr>
            <w:r w:rsidRPr="00CC4F49">
              <w:rPr>
                <w:rFonts w:ascii="Bookman Old Style" w:eastAsia="Times New Roman" w:hAnsi="Bookman Old Style" w:cs="Calibri"/>
                <w:color w:val="000000"/>
                <w:lang w:eastAsia="en-IN"/>
              </w:rPr>
              <w:t xml:space="preserve">The Total Carpet Area of the Transit Camp shall be </w:t>
            </w:r>
            <w:r w:rsidR="009B5742" w:rsidRPr="00CC4F49">
              <w:rPr>
                <w:rFonts w:ascii="Bookman Old Style" w:eastAsia="Times New Roman" w:hAnsi="Bookman Old Style" w:cs="Calibri"/>
                <w:color w:val="000000"/>
                <w:lang w:eastAsia="en-IN"/>
              </w:rPr>
              <w:t>(approx..)</w:t>
            </w:r>
            <w:r w:rsidR="004602B9" w:rsidRPr="00CC4F49">
              <w:rPr>
                <w:rFonts w:ascii="Bookman Old Style" w:eastAsia="Times New Roman" w:hAnsi="Bookman Old Style" w:cs="Calibri"/>
                <w:color w:val="000000"/>
                <w:lang w:eastAsia="en-IN"/>
              </w:rPr>
              <w:t>12</w:t>
            </w:r>
            <w:r w:rsidRPr="00CC4F49">
              <w:rPr>
                <w:rFonts w:ascii="Bookman Old Style" w:eastAsia="Times New Roman" w:hAnsi="Bookman Old Style" w:cs="Calibri"/>
                <w:color w:val="000000"/>
                <w:lang w:eastAsia="en-IN"/>
              </w:rPr>
              <w:t>00 Sq.ft - Details of requirement as follows :</w:t>
            </w:r>
          </w:p>
        </w:tc>
      </w:tr>
      <w:tr w:rsidR="002F3797" w:rsidRPr="00CC4F49" w14:paraId="5AF420FF" w14:textId="77777777" w:rsidTr="00872DF2">
        <w:trPr>
          <w:trHeight w:val="794"/>
        </w:trPr>
        <w:tc>
          <w:tcPr>
            <w:tcW w:w="3024" w:type="dxa"/>
            <w:vMerge/>
            <w:tcBorders>
              <w:left w:val="single" w:sz="4" w:space="0" w:color="auto"/>
              <w:right w:val="single" w:sz="4" w:space="0" w:color="auto"/>
            </w:tcBorders>
            <w:vAlign w:val="center"/>
            <w:hideMark/>
          </w:tcPr>
          <w:p w14:paraId="4173F7E9" w14:textId="77777777" w:rsidR="002F3797" w:rsidRPr="00CC4F49" w:rsidRDefault="002F3797" w:rsidP="001A4818">
            <w:pPr>
              <w:spacing w:after="0" w:line="240" w:lineRule="auto"/>
              <w:jc w:val="both"/>
              <w:rPr>
                <w:rFonts w:ascii="Bookman Old Style" w:eastAsia="Times New Roman" w:hAnsi="Bookman Old Style" w:cs="Calibri"/>
                <w:b/>
                <w:bCs/>
                <w:color w:val="000000"/>
                <w:lang w:eastAsia="en-IN"/>
              </w:rPr>
            </w:pPr>
          </w:p>
        </w:tc>
        <w:tc>
          <w:tcPr>
            <w:tcW w:w="6215" w:type="dxa"/>
            <w:tcBorders>
              <w:top w:val="nil"/>
              <w:left w:val="nil"/>
              <w:bottom w:val="single" w:sz="4" w:space="0" w:color="auto"/>
              <w:right w:val="single" w:sz="4" w:space="0" w:color="auto"/>
            </w:tcBorders>
            <w:shd w:val="clear" w:color="auto" w:fill="auto"/>
            <w:vAlign w:val="center"/>
            <w:hideMark/>
          </w:tcPr>
          <w:p w14:paraId="18FA7200" w14:textId="75DF992D" w:rsidR="002F3797" w:rsidRPr="00CC4F49" w:rsidRDefault="002F3797" w:rsidP="001A4818">
            <w:pPr>
              <w:spacing w:after="0" w:line="240" w:lineRule="auto"/>
              <w:jc w:val="both"/>
              <w:rPr>
                <w:rFonts w:ascii="Bookman Old Style" w:eastAsia="Times New Roman" w:hAnsi="Bookman Old Style" w:cs="Calibri"/>
                <w:color w:val="000000"/>
                <w:lang w:eastAsia="en-IN"/>
              </w:rPr>
            </w:pPr>
            <w:r w:rsidRPr="00CC4F49">
              <w:rPr>
                <w:rFonts w:ascii="Bookman Old Style" w:eastAsia="Times New Roman" w:hAnsi="Bookman Old Style" w:cs="Calibri"/>
                <w:color w:val="000000"/>
                <w:lang w:eastAsia="en-IN"/>
              </w:rPr>
              <w:t xml:space="preserve">Minimum 04 rooms of size 100 sqft each with wardrobe and 04 bathrooms  </w:t>
            </w:r>
          </w:p>
        </w:tc>
      </w:tr>
      <w:tr w:rsidR="002F3797" w:rsidRPr="00CC4F49" w14:paraId="7289D883" w14:textId="77777777" w:rsidTr="00872DF2">
        <w:trPr>
          <w:trHeight w:val="476"/>
        </w:trPr>
        <w:tc>
          <w:tcPr>
            <w:tcW w:w="3024" w:type="dxa"/>
            <w:vMerge/>
            <w:tcBorders>
              <w:left w:val="single" w:sz="4" w:space="0" w:color="auto"/>
              <w:right w:val="single" w:sz="4" w:space="0" w:color="auto"/>
            </w:tcBorders>
            <w:vAlign w:val="center"/>
            <w:hideMark/>
          </w:tcPr>
          <w:p w14:paraId="62A2BCE9" w14:textId="77777777" w:rsidR="002F3797" w:rsidRPr="00CC4F49" w:rsidRDefault="002F3797" w:rsidP="001A4818">
            <w:pPr>
              <w:spacing w:after="0" w:line="240" w:lineRule="auto"/>
              <w:jc w:val="both"/>
              <w:rPr>
                <w:rFonts w:ascii="Bookman Old Style" w:eastAsia="Times New Roman" w:hAnsi="Bookman Old Style" w:cs="Calibri"/>
                <w:b/>
                <w:bCs/>
                <w:color w:val="000000"/>
                <w:lang w:eastAsia="en-IN"/>
              </w:rPr>
            </w:pPr>
          </w:p>
        </w:tc>
        <w:tc>
          <w:tcPr>
            <w:tcW w:w="6215" w:type="dxa"/>
            <w:tcBorders>
              <w:top w:val="nil"/>
              <w:left w:val="nil"/>
              <w:bottom w:val="single" w:sz="4" w:space="0" w:color="auto"/>
              <w:right w:val="single" w:sz="4" w:space="0" w:color="auto"/>
            </w:tcBorders>
            <w:shd w:val="clear" w:color="auto" w:fill="auto"/>
            <w:vAlign w:val="center"/>
            <w:hideMark/>
          </w:tcPr>
          <w:p w14:paraId="18363487" w14:textId="0A4E190D" w:rsidR="002F3797" w:rsidRPr="00CC4F49" w:rsidRDefault="002F3797" w:rsidP="001A4818">
            <w:pPr>
              <w:spacing w:after="0" w:line="240" w:lineRule="auto"/>
              <w:jc w:val="both"/>
              <w:rPr>
                <w:rFonts w:ascii="Bookman Old Style" w:eastAsia="Times New Roman" w:hAnsi="Bookman Old Style" w:cs="Calibri"/>
                <w:color w:val="000000"/>
                <w:lang w:eastAsia="en-IN"/>
              </w:rPr>
            </w:pPr>
            <w:r w:rsidRPr="00CC4F49">
              <w:rPr>
                <w:rFonts w:ascii="Bookman Old Style" w:eastAsia="Times New Roman" w:hAnsi="Bookman Old Style" w:cs="Calibri"/>
                <w:color w:val="000000"/>
                <w:lang w:eastAsia="en-IN"/>
              </w:rPr>
              <w:t xml:space="preserve">Living/ Drawing Room </w:t>
            </w:r>
            <w:r w:rsidR="00557EA6" w:rsidRPr="00CC4F49">
              <w:rPr>
                <w:rFonts w:ascii="Bookman Old Style" w:eastAsia="Times New Roman" w:hAnsi="Bookman Old Style" w:cs="Calibri"/>
                <w:color w:val="000000"/>
                <w:lang w:eastAsia="en-IN"/>
              </w:rPr>
              <w:t>with Dining Space (20</w:t>
            </w:r>
            <w:r w:rsidRPr="00CC4F49">
              <w:rPr>
                <w:rFonts w:ascii="Bookman Old Style" w:eastAsia="Times New Roman" w:hAnsi="Bookman Old Style" w:cs="Calibri"/>
                <w:color w:val="000000"/>
                <w:lang w:eastAsia="en-IN"/>
              </w:rPr>
              <w:t xml:space="preserve">0 sqft) </w:t>
            </w:r>
          </w:p>
        </w:tc>
      </w:tr>
      <w:tr w:rsidR="002F3797" w:rsidRPr="00CC4F49" w14:paraId="06D4102A" w14:textId="77777777" w:rsidTr="00872DF2">
        <w:trPr>
          <w:trHeight w:val="476"/>
        </w:trPr>
        <w:tc>
          <w:tcPr>
            <w:tcW w:w="3024" w:type="dxa"/>
            <w:vMerge/>
            <w:tcBorders>
              <w:left w:val="single" w:sz="4" w:space="0" w:color="auto"/>
              <w:right w:val="single" w:sz="4" w:space="0" w:color="auto"/>
            </w:tcBorders>
            <w:vAlign w:val="center"/>
            <w:hideMark/>
          </w:tcPr>
          <w:p w14:paraId="2D43FFA5" w14:textId="77777777" w:rsidR="002F3797" w:rsidRPr="00CC4F49" w:rsidRDefault="002F3797" w:rsidP="001A4818">
            <w:pPr>
              <w:spacing w:after="0" w:line="240" w:lineRule="auto"/>
              <w:jc w:val="both"/>
              <w:rPr>
                <w:rFonts w:ascii="Bookman Old Style" w:eastAsia="Times New Roman" w:hAnsi="Bookman Old Style" w:cs="Calibri"/>
                <w:b/>
                <w:bCs/>
                <w:color w:val="000000"/>
                <w:lang w:eastAsia="en-IN"/>
              </w:rPr>
            </w:pPr>
          </w:p>
        </w:tc>
        <w:tc>
          <w:tcPr>
            <w:tcW w:w="6215" w:type="dxa"/>
            <w:tcBorders>
              <w:top w:val="nil"/>
              <w:left w:val="nil"/>
              <w:bottom w:val="single" w:sz="4" w:space="0" w:color="auto"/>
              <w:right w:val="single" w:sz="4" w:space="0" w:color="auto"/>
            </w:tcBorders>
            <w:shd w:val="clear" w:color="auto" w:fill="auto"/>
            <w:vAlign w:val="center"/>
            <w:hideMark/>
          </w:tcPr>
          <w:p w14:paraId="24B31FB4" w14:textId="23E909BC" w:rsidR="002F3797" w:rsidRPr="00CC4F49" w:rsidRDefault="002F3797" w:rsidP="001A4818">
            <w:pPr>
              <w:spacing w:after="0" w:line="240" w:lineRule="auto"/>
              <w:jc w:val="both"/>
              <w:rPr>
                <w:rFonts w:ascii="Bookman Old Style" w:eastAsia="Times New Roman" w:hAnsi="Bookman Old Style" w:cs="Calibri"/>
                <w:color w:val="000000"/>
                <w:lang w:eastAsia="en-IN"/>
              </w:rPr>
            </w:pPr>
            <w:r w:rsidRPr="00CC4F49">
              <w:rPr>
                <w:rFonts w:ascii="Bookman Old Style" w:eastAsia="Times New Roman" w:hAnsi="Bookman Old Style" w:cs="Calibri"/>
                <w:color w:val="000000"/>
                <w:lang w:eastAsia="en-IN"/>
              </w:rPr>
              <w:t>Kitchen -</w:t>
            </w:r>
            <w:r w:rsidR="00106B67" w:rsidRPr="00CC4F49">
              <w:rPr>
                <w:rFonts w:ascii="Bookman Old Style" w:eastAsia="Times New Roman" w:hAnsi="Bookman Old Style" w:cs="Calibri"/>
                <w:color w:val="000000"/>
                <w:lang w:eastAsia="en-IN"/>
              </w:rPr>
              <w:t xml:space="preserve"> </w:t>
            </w:r>
            <w:r w:rsidRPr="00CC4F49">
              <w:rPr>
                <w:rFonts w:ascii="Bookman Old Style" w:eastAsia="Times New Roman" w:hAnsi="Bookman Old Style" w:cs="Calibri"/>
                <w:color w:val="000000"/>
                <w:lang w:eastAsia="en-IN"/>
              </w:rPr>
              <w:t>01 no (About 100 Sqft)</w:t>
            </w:r>
          </w:p>
        </w:tc>
      </w:tr>
      <w:tr w:rsidR="002F3797" w:rsidRPr="00CC4F49" w14:paraId="352B6254" w14:textId="77777777" w:rsidTr="00872DF2">
        <w:trPr>
          <w:trHeight w:val="476"/>
        </w:trPr>
        <w:tc>
          <w:tcPr>
            <w:tcW w:w="3024" w:type="dxa"/>
            <w:vMerge/>
            <w:tcBorders>
              <w:left w:val="single" w:sz="4" w:space="0" w:color="auto"/>
              <w:right w:val="single" w:sz="4" w:space="0" w:color="auto"/>
            </w:tcBorders>
            <w:vAlign w:val="center"/>
            <w:hideMark/>
          </w:tcPr>
          <w:p w14:paraId="107CD196" w14:textId="77777777" w:rsidR="002F3797" w:rsidRPr="00CC4F49" w:rsidRDefault="002F3797" w:rsidP="001A4818">
            <w:pPr>
              <w:spacing w:after="0" w:line="240" w:lineRule="auto"/>
              <w:jc w:val="both"/>
              <w:rPr>
                <w:rFonts w:ascii="Bookman Old Style" w:eastAsia="Times New Roman" w:hAnsi="Bookman Old Style" w:cs="Calibri"/>
                <w:b/>
                <w:bCs/>
                <w:color w:val="000000"/>
                <w:lang w:eastAsia="en-IN"/>
              </w:rPr>
            </w:pPr>
          </w:p>
        </w:tc>
        <w:tc>
          <w:tcPr>
            <w:tcW w:w="6215" w:type="dxa"/>
            <w:tcBorders>
              <w:top w:val="nil"/>
              <w:left w:val="nil"/>
              <w:bottom w:val="single" w:sz="4" w:space="0" w:color="auto"/>
              <w:right w:val="single" w:sz="4" w:space="0" w:color="auto"/>
            </w:tcBorders>
            <w:shd w:val="clear" w:color="auto" w:fill="auto"/>
            <w:vAlign w:val="center"/>
            <w:hideMark/>
          </w:tcPr>
          <w:p w14:paraId="1F810F0E" w14:textId="5A7997A6" w:rsidR="002F3797" w:rsidRPr="00CC4F49" w:rsidRDefault="00106B67" w:rsidP="001A4818">
            <w:pPr>
              <w:spacing w:after="0" w:line="240" w:lineRule="auto"/>
              <w:jc w:val="both"/>
              <w:rPr>
                <w:rFonts w:ascii="Bookman Old Style" w:eastAsia="Times New Roman" w:hAnsi="Bookman Old Style" w:cs="Calibri"/>
                <w:color w:val="000000"/>
                <w:lang w:eastAsia="en-IN"/>
              </w:rPr>
            </w:pPr>
            <w:r w:rsidRPr="00CC4F49">
              <w:rPr>
                <w:rFonts w:ascii="Bookman Old Style" w:eastAsia="Times New Roman" w:hAnsi="Bookman Old Style" w:cs="Calibri"/>
                <w:color w:val="000000"/>
                <w:lang w:eastAsia="en-IN"/>
              </w:rPr>
              <w:t xml:space="preserve">1 </w:t>
            </w:r>
            <w:r w:rsidR="002F3797" w:rsidRPr="00CC4F49">
              <w:rPr>
                <w:rFonts w:ascii="Bookman Old Style" w:eastAsia="Times New Roman" w:hAnsi="Bookman Old Style" w:cs="Calibri"/>
                <w:color w:val="000000"/>
                <w:lang w:eastAsia="en-IN"/>
              </w:rPr>
              <w:t xml:space="preserve">Additional room of 100 </w:t>
            </w:r>
            <w:r w:rsidR="00DF07FB" w:rsidRPr="00CC4F49">
              <w:rPr>
                <w:rFonts w:ascii="Bookman Old Style" w:eastAsia="Times New Roman" w:hAnsi="Bookman Old Style" w:cs="Calibri"/>
                <w:color w:val="000000"/>
                <w:lang w:eastAsia="en-IN"/>
              </w:rPr>
              <w:t>Sqft</w:t>
            </w:r>
          </w:p>
        </w:tc>
      </w:tr>
      <w:tr w:rsidR="002F3797" w:rsidRPr="00CC4F49" w14:paraId="47AF577F" w14:textId="77777777" w:rsidTr="00872DF2">
        <w:trPr>
          <w:trHeight w:val="476"/>
        </w:trPr>
        <w:tc>
          <w:tcPr>
            <w:tcW w:w="3024" w:type="dxa"/>
            <w:vMerge/>
            <w:tcBorders>
              <w:left w:val="single" w:sz="4" w:space="0" w:color="auto"/>
              <w:right w:val="single" w:sz="4" w:space="0" w:color="auto"/>
            </w:tcBorders>
            <w:vAlign w:val="center"/>
            <w:hideMark/>
          </w:tcPr>
          <w:p w14:paraId="5C680CFA" w14:textId="77777777" w:rsidR="002F3797" w:rsidRPr="00CC4F49" w:rsidRDefault="002F3797" w:rsidP="001A4818">
            <w:pPr>
              <w:spacing w:after="0" w:line="240" w:lineRule="auto"/>
              <w:jc w:val="both"/>
              <w:rPr>
                <w:rFonts w:ascii="Bookman Old Style" w:eastAsia="Times New Roman" w:hAnsi="Bookman Old Style" w:cs="Calibri"/>
                <w:b/>
                <w:bCs/>
                <w:color w:val="000000"/>
                <w:lang w:eastAsia="en-IN"/>
              </w:rPr>
            </w:pPr>
          </w:p>
        </w:tc>
        <w:tc>
          <w:tcPr>
            <w:tcW w:w="6215" w:type="dxa"/>
            <w:tcBorders>
              <w:top w:val="nil"/>
              <w:left w:val="nil"/>
              <w:bottom w:val="single" w:sz="4" w:space="0" w:color="auto"/>
              <w:right w:val="single" w:sz="4" w:space="0" w:color="auto"/>
            </w:tcBorders>
            <w:shd w:val="clear" w:color="auto" w:fill="auto"/>
            <w:vAlign w:val="center"/>
            <w:hideMark/>
          </w:tcPr>
          <w:p w14:paraId="1EC6B235" w14:textId="0A2FC8C7" w:rsidR="002F3797" w:rsidRPr="00CC4F49" w:rsidRDefault="002F3797" w:rsidP="001A4818">
            <w:pPr>
              <w:spacing w:after="0" w:line="240" w:lineRule="auto"/>
              <w:jc w:val="both"/>
              <w:rPr>
                <w:rFonts w:ascii="Bookman Old Style" w:eastAsia="Times New Roman" w:hAnsi="Bookman Old Style" w:cs="Calibri"/>
                <w:color w:val="000000"/>
                <w:lang w:eastAsia="en-IN"/>
              </w:rPr>
            </w:pPr>
            <w:r w:rsidRPr="00CC4F49">
              <w:rPr>
                <w:rFonts w:ascii="Bookman Old Style" w:eastAsia="Times New Roman" w:hAnsi="Bookman Old Style" w:cs="Calibri"/>
                <w:color w:val="000000"/>
                <w:lang w:eastAsia="en-IN"/>
              </w:rPr>
              <w:t xml:space="preserve">1 room to be used as store room of 80 </w:t>
            </w:r>
            <w:r w:rsidR="00DF07FB" w:rsidRPr="00CC4F49">
              <w:rPr>
                <w:rFonts w:ascii="Bookman Old Style" w:eastAsia="Times New Roman" w:hAnsi="Bookman Old Style" w:cs="Calibri"/>
                <w:color w:val="000000"/>
                <w:lang w:eastAsia="en-IN"/>
              </w:rPr>
              <w:t>Sqft</w:t>
            </w:r>
          </w:p>
        </w:tc>
      </w:tr>
      <w:tr w:rsidR="002F3797" w:rsidRPr="00CC4F49" w14:paraId="5C1D84FA" w14:textId="77777777" w:rsidTr="00872DF2">
        <w:trPr>
          <w:trHeight w:val="476"/>
        </w:trPr>
        <w:tc>
          <w:tcPr>
            <w:tcW w:w="3024" w:type="dxa"/>
            <w:vMerge/>
            <w:tcBorders>
              <w:left w:val="single" w:sz="4" w:space="0" w:color="auto"/>
              <w:right w:val="single" w:sz="4" w:space="0" w:color="auto"/>
            </w:tcBorders>
            <w:vAlign w:val="center"/>
            <w:hideMark/>
          </w:tcPr>
          <w:p w14:paraId="2CBC7E7A" w14:textId="77777777" w:rsidR="002F3797" w:rsidRPr="00CC4F49" w:rsidRDefault="002F3797" w:rsidP="001A4818">
            <w:pPr>
              <w:spacing w:after="0" w:line="240" w:lineRule="auto"/>
              <w:jc w:val="both"/>
              <w:rPr>
                <w:rFonts w:ascii="Bookman Old Style" w:eastAsia="Times New Roman" w:hAnsi="Bookman Old Style" w:cs="Calibri"/>
                <w:b/>
                <w:bCs/>
                <w:color w:val="000000"/>
                <w:lang w:eastAsia="en-IN"/>
              </w:rPr>
            </w:pPr>
          </w:p>
        </w:tc>
        <w:tc>
          <w:tcPr>
            <w:tcW w:w="6215" w:type="dxa"/>
            <w:tcBorders>
              <w:top w:val="nil"/>
              <w:left w:val="nil"/>
              <w:bottom w:val="single" w:sz="4" w:space="0" w:color="auto"/>
              <w:right w:val="single" w:sz="4" w:space="0" w:color="auto"/>
            </w:tcBorders>
            <w:shd w:val="clear" w:color="auto" w:fill="auto"/>
            <w:vAlign w:val="center"/>
          </w:tcPr>
          <w:p w14:paraId="564CD1E8" w14:textId="4D769BC4" w:rsidR="002F3797" w:rsidRPr="00CC4F49" w:rsidRDefault="002F3797" w:rsidP="001A4818">
            <w:pPr>
              <w:spacing w:after="0" w:line="240" w:lineRule="auto"/>
              <w:jc w:val="both"/>
              <w:rPr>
                <w:rFonts w:ascii="Bookman Old Style" w:eastAsia="Times New Roman" w:hAnsi="Bookman Old Style" w:cs="Calibri"/>
                <w:color w:val="000000"/>
                <w:lang w:eastAsia="en-IN"/>
              </w:rPr>
            </w:pPr>
            <w:r w:rsidRPr="00CC4F49">
              <w:rPr>
                <w:rFonts w:ascii="Bookman Old Style" w:eastAsia="Times New Roman" w:hAnsi="Bookman Old Style" w:cs="Calibri"/>
                <w:color w:val="000000"/>
                <w:lang w:eastAsia="en-IN"/>
              </w:rPr>
              <w:t>Car Parking - at least</w:t>
            </w:r>
            <w:r w:rsidR="007C51DA">
              <w:rPr>
                <w:rFonts w:ascii="Bookman Old Style" w:eastAsia="Times New Roman" w:hAnsi="Bookman Old Style" w:cs="Calibri"/>
                <w:color w:val="000000"/>
                <w:lang w:eastAsia="en-IN"/>
              </w:rPr>
              <w:t xml:space="preserve"> </w:t>
            </w:r>
            <w:r w:rsidRPr="00CC4F49">
              <w:rPr>
                <w:rFonts w:ascii="Bookman Old Style" w:eastAsia="Times New Roman" w:hAnsi="Bookman Old Style" w:cs="Calibri"/>
                <w:color w:val="000000"/>
                <w:lang w:eastAsia="en-IN"/>
              </w:rPr>
              <w:t>for 02 Vehicles</w:t>
            </w:r>
            <w:r w:rsidR="007C51DA">
              <w:rPr>
                <w:rFonts w:ascii="Bookman Old Style" w:eastAsia="Times New Roman" w:hAnsi="Bookman Old Style" w:cs="Calibri"/>
                <w:color w:val="000000"/>
                <w:lang w:eastAsia="en-IN"/>
              </w:rPr>
              <w:t xml:space="preserve"> (open/closed)</w:t>
            </w:r>
            <w:r w:rsidRPr="00CC4F49">
              <w:rPr>
                <w:rFonts w:ascii="Bookman Old Style" w:eastAsia="Times New Roman" w:hAnsi="Bookman Old Style" w:cs="Calibri"/>
                <w:color w:val="000000"/>
                <w:lang w:eastAsia="en-IN"/>
              </w:rPr>
              <w:t xml:space="preserve"> within the Premises</w:t>
            </w:r>
            <w:r w:rsidR="007C51DA">
              <w:rPr>
                <w:rFonts w:ascii="Bookman Old Style" w:eastAsia="Times New Roman" w:hAnsi="Bookman Old Style" w:cs="Calibri"/>
                <w:color w:val="000000"/>
                <w:lang w:eastAsia="en-IN"/>
              </w:rPr>
              <w:t xml:space="preserve"> </w:t>
            </w:r>
          </w:p>
        </w:tc>
      </w:tr>
      <w:tr w:rsidR="00CF70F9" w:rsidRPr="00CC4F49" w14:paraId="3D8091E3" w14:textId="77777777" w:rsidTr="00872DF2">
        <w:trPr>
          <w:trHeight w:val="889"/>
        </w:trPr>
        <w:tc>
          <w:tcPr>
            <w:tcW w:w="3024" w:type="dxa"/>
            <w:tcBorders>
              <w:top w:val="nil"/>
              <w:left w:val="single" w:sz="4" w:space="0" w:color="auto"/>
              <w:bottom w:val="single" w:sz="4" w:space="0" w:color="auto"/>
              <w:right w:val="single" w:sz="4" w:space="0" w:color="auto"/>
            </w:tcBorders>
            <w:shd w:val="clear" w:color="auto" w:fill="auto"/>
            <w:vAlign w:val="center"/>
            <w:hideMark/>
          </w:tcPr>
          <w:p w14:paraId="734A3F9E" w14:textId="77777777" w:rsidR="00CF70F9" w:rsidRPr="00CC4F49" w:rsidRDefault="00CF70F9" w:rsidP="001A4818">
            <w:pPr>
              <w:spacing w:after="0" w:line="240" w:lineRule="auto"/>
              <w:jc w:val="both"/>
              <w:rPr>
                <w:rFonts w:ascii="Bookman Old Style" w:eastAsia="Times New Roman" w:hAnsi="Bookman Old Style" w:cs="Calibri"/>
                <w:b/>
                <w:bCs/>
                <w:color w:val="000000"/>
                <w:lang w:eastAsia="en-IN"/>
              </w:rPr>
            </w:pPr>
            <w:r w:rsidRPr="00CC4F49">
              <w:rPr>
                <w:rFonts w:ascii="Bookman Old Style" w:eastAsia="Times New Roman" w:hAnsi="Bookman Old Style" w:cs="Calibri"/>
                <w:b/>
                <w:bCs/>
                <w:color w:val="000000"/>
                <w:lang w:eastAsia="en-IN"/>
              </w:rPr>
              <w:t>Electrical connection &amp;</w:t>
            </w:r>
            <w:r w:rsidRPr="00CC4F49">
              <w:rPr>
                <w:rFonts w:ascii="Bookman Old Style" w:eastAsia="Times New Roman" w:hAnsi="Bookman Old Style" w:cs="Calibri"/>
                <w:b/>
                <w:bCs/>
                <w:color w:val="000000"/>
                <w:lang w:eastAsia="en-IN"/>
              </w:rPr>
              <w:br/>
              <w:t>water storage</w:t>
            </w:r>
          </w:p>
        </w:tc>
        <w:tc>
          <w:tcPr>
            <w:tcW w:w="6215" w:type="dxa"/>
            <w:tcBorders>
              <w:top w:val="nil"/>
              <w:left w:val="nil"/>
              <w:bottom w:val="single" w:sz="4" w:space="0" w:color="auto"/>
              <w:right w:val="single" w:sz="4" w:space="0" w:color="auto"/>
            </w:tcBorders>
            <w:shd w:val="clear" w:color="auto" w:fill="auto"/>
            <w:vAlign w:val="center"/>
            <w:hideMark/>
          </w:tcPr>
          <w:p w14:paraId="02778045" w14:textId="77777777" w:rsidR="00CF70F9" w:rsidRPr="00CC4F49" w:rsidRDefault="00CF70F9" w:rsidP="001A4818">
            <w:pPr>
              <w:spacing w:after="0" w:line="240" w:lineRule="auto"/>
              <w:jc w:val="both"/>
              <w:rPr>
                <w:rFonts w:ascii="Bookman Old Style" w:eastAsia="Times New Roman" w:hAnsi="Bookman Old Style" w:cs="Calibri"/>
                <w:color w:val="000000"/>
                <w:lang w:eastAsia="en-IN"/>
              </w:rPr>
            </w:pPr>
            <w:r w:rsidRPr="00CC4F49">
              <w:rPr>
                <w:rFonts w:ascii="Bookman Old Style" w:eastAsia="Times New Roman" w:hAnsi="Bookman Old Style" w:cs="Calibri"/>
                <w:color w:val="000000"/>
                <w:lang w:eastAsia="en-IN"/>
              </w:rPr>
              <w:t xml:space="preserve">The premises should have an adequate power connection and sufficient water storage. </w:t>
            </w:r>
          </w:p>
        </w:tc>
      </w:tr>
      <w:tr w:rsidR="00CF70F9" w:rsidRPr="00CC4F49" w14:paraId="7126B47B" w14:textId="77777777" w:rsidTr="00872DF2">
        <w:trPr>
          <w:trHeight w:val="867"/>
        </w:trPr>
        <w:tc>
          <w:tcPr>
            <w:tcW w:w="3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97B80" w14:textId="77777777" w:rsidR="00CF70F9" w:rsidRPr="00CC4F49" w:rsidRDefault="00CF70F9" w:rsidP="001A4818">
            <w:pPr>
              <w:spacing w:after="0" w:line="240" w:lineRule="auto"/>
              <w:jc w:val="both"/>
              <w:rPr>
                <w:rFonts w:ascii="Bookman Old Style" w:eastAsia="Times New Roman" w:hAnsi="Bookman Old Style" w:cs="Calibri"/>
                <w:b/>
                <w:bCs/>
                <w:color w:val="000000"/>
                <w:lang w:eastAsia="en-IN"/>
              </w:rPr>
            </w:pPr>
            <w:r w:rsidRPr="00CC4F49">
              <w:rPr>
                <w:rFonts w:ascii="Bookman Old Style" w:eastAsia="Times New Roman" w:hAnsi="Bookman Old Style" w:cs="Calibri"/>
                <w:b/>
                <w:bCs/>
                <w:color w:val="000000"/>
                <w:lang w:eastAsia="en-IN"/>
              </w:rPr>
              <w:t>Minor modification/</w:t>
            </w:r>
            <w:r w:rsidRPr="00CC4F49">
              <w:rPr>
                <w:rFonts w:ascii="Bookman Old Style" w:eastAsia="Times New Roman" w:hAnsi="Bookman Old Style" w:cs="Calibri"/>
                <w:b/>
                <w:bCs/>
                <w:color w:val="000000"/>
                <w:lang w:eastAsia="en-IN"/>
              </w:rPr>
              <w:br/>
              <w:t>furnishing requirements</w:t>
            </w:r>
          </w:p>
        </w:tc>
        <w:tc>
          <w:tcPr>
            <w:tcW w:w="6215" w:type="dxa"/>
            <w:tcBorders>
              <w:top w:val="single" w:sz="4" w:space="0" w:color="auto"/>
              <w:left w:val="nil"/>
              <w:bottom w:val="single" w:sz="4" w:space="0" w:color="auto"/>
              <w:right w:val="single" w:sz="4" w:space="0" w:color="auto"/>
            </w:tcBorders>
            <w:shd w:val="clear" w:color="auto" w:fill="auto"/>
            <w:vAlign w:val="center"/>
            <w:hideMark/>
          </w:tcPr>
          <w:p w14:paraId="51B3934C" w14:textId="10BBB387" w:rsidR="00CF70F9" w:rsidRPr="00CC4F49" w:rsidRDefault="00CF70F9" w:rsidP="001A4818">
            <w:pPr>
              <w:spacing w:after="0" w:line="240" w:lineRule="auto"/>
              <w:jc w:val="both"/>
              <w:rPr>
                <w:rFonts w:ascii="Bookman Old Style" w:eastAsia="Times New Roman" w:hAnsi="Bookman Old Style" w:cs="Calibri"/>
                <w:color w:val="000000"/>
                <w:lang w:eastAsia="en-IN"/>
              </w:rPr>
            </w:pPr>
            <w:r w:rsidRPr="00CC4F49">
              <w:rPr>
                <w:rFonts w:ascii="Bookman Old Style" w:eastAsia="Times New Roman" w:hAnsi="Bookman Old Style" w:cs="Calibri"/>
                <w:color w:val="000000"/>
                <w:lang w:eastAsia="en-IN"/>
              </w:rPr>
              <w:t xml:space="preserve">An individual </w:t>
            </w:r>
            <w:r w:rsidR="00106B67" w:rsidRPr="00CC4F49">
              <w:rPr>
                <w:rFonts w:ascii="Bookman Old Style" w:eastAsia="Times New Roman" w:hAnsi="Bookman Old Style" w:cs="Calibri"/>
                <w:color w:val="000000"/>
                <w:lang w:eastAsia="en-IN"/>
              </w:rPr>
              <w:t xml:space="preserve">house </w:t>
            </w:r>
            <w:r w:rsidRPr="00CC4F49">
              <w:rPr>
                <w:rFonts w:ascii="Bookman Old Style" w:eastAsia="Times New Roman" w:hAnsi="Bookman Old Style" w:cs="Calibri"/>
                <w:color w:val="000000"/>
                <w:lang w:eastAsia="en-IN"/>
              </w:rPr>
              <w:t>or in combination</w:t>
            </w:r>
            <w:r w:rsidR="00106B67" w:rsidRPr="00CC4F49">
              <w:rPr>
                <w:rFonts w:ascii="Bookman Old Style" w:eastAsia="Times New Roman" w:hAnsi="Bookman Old Style" w:cs="Calibri"/>
                <w:color w:val="000000"/>
                <w:lang w:eastAsia="en-IN"/>
              </w:rPr>
              <w:t xml:space="preserve"> of, </w:t>
            </w:r>
            <w:r w:rsidRPr="00CC4F49">
              <w:rPr>
                <w:rFonts w:ascii="Bookman Old Style" w:eastAsia="Times New Roman" w:hAnsi="Bookman Old Style" w:cs="Calibri"/>
                <w:color w:val="000000"/>
                <w:lang w:eastAsia="en-IN"/>
              </w:rPr>
              <w:t>furnished. Minor Modification if any required shall be carried out by NTECL.</w:t>
            </w:r>
          </w:p>
        </w:tc>
      </w:tr>
      <w:tr w:rsidR="00106B67" w:rsidRPr="00CC4F49" w14:paraId="22D9A0A3" w14:textId="77777777" w:rsidTr="00872DF2">
        <w:trPr>
          <w:trHeight w:val="867"/>
        </w:trPr>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43FAA322" w14:textId="02EF3856" w:rsidR="00106B67" w:rsidRPr="00760B21" w:rsidRDefault="00106B67" w:rsidP="001A4818">
            <w:pPr>
              <w:spacing w:after="0" w:line="240" w:lineRule="auto"/>
              <w:jc w:val="both"/>
              <w:rPr>
                <w:rFonts w:ascii="Bookman Old Style" w:eastAsia="Times New Roman" w:hAnsi="Bookman Old Style" w:cs="Calibri"/>
                <w:b/>
                <w:bCs/>
                <w:color w:val="000000"/>
                <w:lang w:eastAsia="en-IN"/>
              </w:rPr>
            </w:pPr>
            <w:r w:rsidRPr="00760B21">
              <w:rPr>
                <w:rFonts w:ascii="Bookman Old Style" w:eastAsia="Times New Roman" w:hAnsi="Bookman Old Style" w:cs="Calibri"/>
                <w:b/>
                <w:bCs/>
                <w:color w:val="000000"/>
                <w:lang w:eastAsia="en-IN"/>
              </w:rPr>
              <w:t>Furnishings</w:t>
            </w:r>
          </w:p>
        </w:tc>
        <w:tc>
          <w:tcPr>
            <w:tcW w:w="6215" w:type="dxa"/>
            <w:tcBorders>
              <w:top w:val="single" w:sz="4" w:space="0" w:color="auto"/>
              <w:left w:val="nil"/>
              <w:bottom w:val="single" w:sz="4" w:space="0" w:color="auto"/>
              <w:right w:val="single" w:sz="4" w:space="0" w:color="auto"/>
            </w:tcBorders>
            <w:shd w:val="clear" w:color="auto" w:fill="auto"/>
            <w:vAlign w:val="center"/>
          </w:tcPr>
          <w:p w14:paraId="01513136" w14:textId="3CAFBDA3" w:rsidR="00106B67" w:rsidRPr="00760B21" w:rsidRDefault="00D978AB" w:rsidP="00760B21">
            <w:pPr>
              <w:spacing w:after="0" w:line="240" w:lineRule="auto"/>
              <w:jc w:val="both"/>
              <w:rPr>
                <w:rFonts w:ascii="Bookman Old Style" w:eastAsia="Times New Roman" w:hAnsi="Bookman Old Style" w:cs="Calibri"/>
                <w:color w:val="000000"/>
                <w:lang w:eastAsia="en-IN"/>
              </w:rPr>
            </w:pPr>
            <w:r w:rsidRPr="00760B21">
              <w:rPr>
                <w:rFonts w:ascii="Bookman Old Style" w:eastAsia="Times New Roman" w:hAnsi="Bookman Old Style" w:cs="Calibri"/>
                <w:color w:val="000000"/>
                <w:lang w:eastAsia="en-IN"/>
              </w:rPr>
              <w:t>Fans, lights,</w:t>
            </w:r>
            <w:r w:rsidR="0065296D" w:rsidRPr="00760B21">
              <w:rPr>
                <w:rFonts w:ascii="Bookman Old Style" w:eastAsia="Times New Roman" w:hAnsi="Bookman Old Style" w:cs="Calibri"/>
                <w:color w:val="000000"/>
                <w:lang w:eastAsia="en-IN"/>
              </w:rPr>
              <w:t xml:space="preserve"> 05 no</w:t>
            </w:r>
            <w:r w:rsidRPr="00760B21">
              <w:rPr>
                <w:rFonts w:ascii="Bookman Old Style" w:eastAsia="Times New Roman" w:hAnsi="Bookman Old Style" w:cs="Calibri"/>
                <w:color w:val="000000"/>
                <w:lang w:eastAsia="en-IN"/>
              </w:rPr>
              <w:t xml:space="preserve"> geysers, 5 beds, 06</w:t>
            </w:r>
            <w:r w:rsidR="00636EEA" w:rsidRPr="00760B21">
              <w:rPr>
                <w:rFonts w:ascii="Bookman Old Style" w:eastAsia="Times New Roman" w:hAnsi="Bookman Old Style" w:cs="Calibri"/>
                <w:color w:val="000000"/>
                <w:lang w:eastAsia="en-IN"/>
              </w:rPr>
              <w:t xml:space="preserve"> </w:t>
            </w:r>
            <w:r w:rsidRPr="00760B21">
              <w:rPr>
                <w:rFonts w:ascii="Bookman Old Style" w:eastAsia="Times New Roman" w:hAnsi="Bookman Old Style" w:cs="Calibri"/>
                <w:color w:val="000000"/>
                <w:lang w:eastAsia="en-IN"/>
              </w:rPr>
              <w:t>Seater dining table with chairs, 5</w:t>
            </w:r>
            <w:r w:rsidR="00106B67" w:rsidRPr="00760B21">
              <w:rPr>
                <w:rFonts w:ascii="Bookman Old Style" w:eastAsia="Times New Roman" w:hAnsi="Bookman Old Style" w:cs="Calibri"/>
                <w:color w:val="000000"/>
                <w:lang w:eastAsia="en-IN"/>
              </w:rPr>
              <w:t xml:space="preserve"> seater sofa, centre table</w:t>
            </w:r>
            <w:r w:rsidR="00455B9A" w:rsidRPr="00760B21">
              <w:rPr>
                <w:rFonts w:ascii="Bookman Old Style" w:eastAsia="Times New Roman" w:hAnsi="Bookman Old Style" w:cs="Calibri"/>
                <w:color w:val="000000"/>
                <w:lang w:eastAsia="en-IN"/>
              </w:rPr>
              <w:t>, TV</w:t>
            </w:r>
            <w:r w:rsidR="0094290D" w:rsidRPr="00760B21">
              <w:rPr>
                <w:rFonts w:ascii="Bookman Old Style" w:eastAsia="Times New Roman" w:hAnsi="Bookman Old Style" w:cs="Calibri"/>
                <w:color w:val="000000"/>
                <w:lang w:eastAsia="en-IN"/>
              </w:rPr>
              <w:t>’s in each</w:t>
            </w:r>
            <w:r w:rsidR="00AF641C" w:rsidRPr="00760B21">
              <w:rPr>
                <w:rFonts w:ascii="Bookman Old Style" w:eastAsia="Times New Roman" w:hAnsi="Bookman Old Style" w:cs="Calibri"/>
                <w:color w:val="000000"/>
                <w:lang w:eastAsia="en-IN"/>
              </w:rPr>
              <w:t xml:space="preserve"> bed</w:t>
            </w:r>
            <w:r w:rsidR="0094290D" w:rsidRPr="00760B21">
              <w:rPr>
                <w:rFonts w:ascii="Bookman Old Style" w:eastAsia="Times New Roman" w:hAnsi="Bookman Old Style" w:cs="Calibri"/>
                <w:color w:val="000000"/>
                <w:lang w:eastAsia="en-IN"/>
              </w:rPr>
              <w:t xml:space="preserve"> room</w:t>
            </w:r>
            <w:r w:rsidR="007C51DA" w:rsidRPr="00760B21">
              <w:rPr>
                <w:rFonts w:ascii="Bookman Old Style" w:eastAsia="Times New Roman" w:hAnsi="Bookman Old Style" w:cs="Calibri"/>
                <w:color w:val="000000"/>
                <w:lang w:eastAsia="en-IN"/>
              </w:rPr>
              <w:t xml:space="preserve"> </w:t>
            </w:r>
            <w:r w:rsidR="00760B21">
              <w:rPr>
                <w:rFonts w:ascii="Bookman Old Style" w:eastAsia="Times New Roman" w:hAnsi="Bookman Old Style" w:cs="Calibri"/>
                <w:color w:val="000000"/>
                <w:lang w:eastAsia="en-IN"/>
              </w:rPr>
              <w:t>.</w:t>
            </w:r>
          </w:p>
        </w:tc>
      </w:tr>
    </w:tbl>
    <w:p w14:paraId="74E6C5C5" w14:textId="77777777" w:rsidR="00CF70F9" w:rsidRPr="00CC4F49" w:rsidRDefault="00CF70F9" w:rsidP="001A4818">
      <w:pPr>
        <w:autoSpaceDE w:val="0"/>
        <w:autoSpaceDN w:val="0"/>
        <w:adjustRightInd w:val="0"/>
        <w:spacing w:after="0" w:line="360" w:lineRule="auto"/>
        <w:jc w:val="both"/>
        <w:rPr>
          <w:rFonts w:ascii="Bookman Old Style" w:hAnsi="Bookman Old Style" w:cs="CIDFont+F1"/>
          <w:sz w:val="21"/>
          <w:szCs w:val="21"/>
        </w:rPr>
      </w:pPr>
    </w:p>
    <w:p w14:paraId="543E16C5" w14:textId="77777777" w:rsidR="008B30BE" w:rsidRPr="00CC4F49" w:rsidRDefault="008B30BE" w:rsidP="001A4818">
      <w:pPr>
        <w:autoSpaceDE w:val="0"/>
        <w:autoSpaceDN w:val="0"/>
        <w:adjustRightInd w:val="0"/>
        <w:spacing w:after="0" w:line="360" w:lineRule="auto"/>
        <w:jc w:val="both"/>
        <w:rPr>
          <w:rFonts w:ascii="Bookman Old Style" w:hAnsi="Bookman Old Style" w:cs="CIDFont+F1"/>
          <w:sz w:val="21"/>
          <w:szCs w:val="21"/>
        </w:rPr>
      </w:pPr>
      <w:r w:rsidRPr="00CC4F49">
        <w:rPr>
          <w:rFonts w:ascii="Bookman Old Style" w:hAnsi="Bookman Old Style" w:cs="CIDFont+F1"/>
          <w:sz w:val="21"/>
          <w:szCs w:val="21"/>
        </w:rPr>
        <w:t>Following terms &amp; conditions should be complied with for rental of the premises:</w:t>
      </w:r>
    </w:p>
    <w:p w14:paraId="6CFC5550" w14:textId="77777777" w:rsidR="008B30BE" w:rsidRPr="00CC4F49" w:rsidRDefault="008B30BE" w:rsidP="001A4818">
      <w:pPr>
        <w:autoSpaceDE w:val="0"/>
        <w:autoSpaceDN w:val="0"/>
        <w:adjustRightInd w:val="0"/>
        <w:spacing w:after="0" w:line="360" w:lineRule="auto"/>
        <w:jc w:val="both"/>
        <w:rPr>
          <w:rFonts w:ascii="Bookman Old Style" w:hAnsi="Bookman Old Style" w:cs="CIDFont+F1"/>
          <w:sz w:val="21"/>
          <w:szCs w:val="21"/>
        </w:rPr>
      </w:pPr>
    </w:p>
    <w:p w14:paraId="2761BE6C" w14:textId="77777777" w:rsidR="008B30BE" w:rsidRPr="00CC4F49" w:rsidRDefault="008B30BE" w:rsidP="001A4818">
      <w:pPr>
        <w:autoSpaceDE w:val="0"/>
        <w:autoSpaceDN w:val="0"/>
        <w:adjustRightInd w:val="0"/>
        <w:spacing w:after="0" w:line="360" w:lineRule="auto"/>
        <w:jc w:val="both"/>
        <w:rPr>
          <w:rFonts w:ascii="Bookman Old Style" w:hAnsi="Bookman Old Style" w:cs="CIDFont+F3"/>
          <w:sz w:val="21"/>
          <w:szCs w:val="21"/>
        </w:rPr>
      </w:pPr>
      <w:r w:rsidRPr="00CC4F49">
        <w:rPr>
          <w:rFonts w:ascii="Bookman Old Style" w:hAnsi="Bookman Old Style" w:cs="CIDFont+F3"/>
          <w:sz w:val="21"/>
          <w:szCs w:val="21"/>
        </w:rPr>
        <w:t>a) The period for rental of the property shall be initially for 1.5 years (18 months). The same may be extended for further period on mutually agreed terms and conditions.</w:t>
      </w:r>
    </w:p>
    <w:p w14:paraId="18A0387A" w14:textId="623794CA" w:rsidR="008B30BE" w:rsidRPr="00CC4F49" w:rsidRDefault="008B30BE" w:rsidP="001A4818">
      <w:pPr>
        <w:autoSpaceDE w:val="0"/>
        <w:autoSpaceDN w:val="0"/>
        <w:adjustRightInd w:val="0"/>
        <w:spacing w:after="0" w:line="360" w:lineRule="auto"/>
        <w:jc w:val="both"/>
        <w:rPr>
          <w:rFonts w:ascii="Bookman Old Style" w:hAnsi="Bookman Old Style" w:cs="CIDFont+F3"/>
          <w:sz w:val="21"/>
          <w:szCs w:val="21"/>
        </w:rPr>
      </w:pPr>
      <w:r w:rsidRPr="00CC4F49">
        <w:rPr>
          <w:rFonts w:ascii="Bookman Old Style" w:hAnsi="Bookman Old Style" w:cs="CIDFont+F3"/>
          <w:sz w:val="21"/>
          <w:szCs w:val="21"/>
        </w:rPr>
        <w:t>b) The Rental agreement may be terminated by NTECL during Rental</w:t>
      </w:r>
      <w:r w:rsidR="004602B9" w:rsidRPr="00CC4F49">
        <w:rPr>
          <w:rFonts w:ascii="Bookman Old Style" w:hAnsi="Bookman Old Style" w:cs="CIDFont+F3"/>
          <w:sz w:val="21"/>
          <w:szCs w:val="21"/>
        </w:rPr>
        <w:t xml:space="preserve"> </w:t>
      </w:r>
      <w:r w:rsidRPr="00CC4F49">
        <w:rPr>
          <w:rFonts w:ascii="Bookman Old Style" w:hAnsi="Bookman Old Style" w:cs="CIDFont+F3"/>
          <w:sz w:val="21"/>
          <w:szCs w:val="21"/>
        </w:rPr>
        <w:t xml:space="preserve">period by giving </w:t>
      </w:r>
      <w:r w:rsidR="00CF70F9" w:rsidRPr="00CC4F49">
        <w:rPr>
          <w:rFonts w:ascii="Bookman Old Style" w:hAnsi="Bookman Old Style" w:cs="CIDFont+F3"/>
          <w:sz w:val="21"/>
          <w:szCs w:val="21"/>
        </w:rPr>
        <w:t>One-month</w:t>
      </w:r>
      <w:r w:rsidRPr="00CC4F49">
        <w:rPr>
          <w:rFonts w:ascii="Bookman Old Style" w:hAnsi="Bookman Old Style" w:cs="CIDFont+F3"/>
          <w:sz w:val="21"/>
          <w:szCs w:val="21"/>
        </w:rPr>
        <w:t xml:space="preserve"> advance notice in writing.</w:t>
      </w:r>
    </w:p>
    <w:p w14:paraId="55A360AF" w14:textId="77777777" w:rsidR="008B30BE" w:rsidRPr="00CC4F49" w:rsidRDefault="008B30BE" w:rsidP="001A4818">
      <w:pPr>
        <w:autoSpaceDE w:val="0"/>
        <w:autoSpaceDN w:val="0"/>
        <w:adjustRightInd w:val="0"/>
        <w:spacing w:after="0" w:line="360" w:lineRule="auto"/>
        <w:jc w:val="both"/>
        <w:rPr>
          <w:rFonts w:ascii="Bookman Old Style" w:hAnsi="Bookman Old Style" w:cs="CIDFont+F3"/>
          <w:sz w:val="21"/>
          <w:szCs w:val="21"/>
        </w:rPr>
      </w:pPr>
      <w:r w:rsidRPr="00CC4F49">
        <w:rPr>
          <w:rFonts w:ascii="Bookman Old Style" w:hAnsi="Bookman Old Style" w:cs="CIDFont+F3"/>
          <w:sz w:val="21"/>
          <w:szCs w:val="21"/>
        </w:rPr>
        <w:t>c) No Maintenance charges/ Water Charges/ Municipality Charges/Statutory Charges shall be payable by the Lessee and Lessor shall pay such charges, if applicable.</w:t>
      </w:r>
    </w:p>
    <w:p w14:paraId="77C0F489" w14:textId="77777777" w:rsidR="008B30BE" w:rsidRPr="00CC4F49" w:rsidRDefault="008B30BE" w:rsidP="001A4818">
      <w:pPr>
        <w:autoSpaceDE w:val="0"/>
        <w:autoSpaceDN w:val="0"/>
        <w:adjustRightInd w:val="0"/>
        <w:spacing w:after="0" w:line="360" w:lineRule="auto"/>
        <w:jc w:val="both"/>
        <w:rPr>
          <w:rFonts w:ascii="Bookman Old Style" w:hAnsi="Bookman Old Style" w:cs="CIDFont+F3"/>
          <w:sz w:val="21"/>
          <w:szCs w:val="21"/>
        </w:rPr>
      </w:pPr>
      <w:r w:rsidRPr="00CC4F49">
        <w:rPr>
          <w:rFonts w:ascii="Bookman Old Style" w:hAnsi="Bookman Old Style" w:cs="CIDFont+F3"/>
          <w:sz w:val="21"/>
          <w:szCs w:val="21"/>
        </w:rPr>
        <w:t>d) Lessor shall effect all major repairs such as leakages in electricity, sanitary fittings,</w:t>
      </w:r>
    </w:p>
    <w:p w14:paraId="4072193D" w14:textId="77777777" w:rsidR="008B30BE" w:rsidRPr="00CC4F49" w:rsidRDefault="008B30BE" w:rsidP="001A4818">
      <w:pPr>
        <w:autoSpaceDE w:val="0"/>
        <w:autoSpaceDN w:val="0"/>
        <w:adjustRightInd w:val="0"/>
        <w:spacing w:after="0" w:line="360" w:lineRule="auto"/>
        <w:jc w:val="both"/>
        <w:rPr>
          <w:rFonts w:ascii="Bookman Old Style" w:hAnsi="Bookman Old Style" w:cs="CIDFont+F3"/>
          <w:sz w:val="21"/>
          <w:szCs w:val="21"/>
        </w:rPr>
      </w:pPr>
      <w:r w:rsidRPr="00CC4F49">
        <w:rPr>
          <w:rFonts w:ascii="Bookman Old Style" w:hAnsi="Bookman Old Style" w:cs="CIDFont+F3"/>
          <w:sz w:val="21"/>
          <w:szCs w:val="21"/>
        </w:rPr>
        <w:t>water pipes or cracks, etc. at his own cost immediately as and when such defects are</w:t>
      </w:r>
    </w:p>
    <w:p w14:paraId="34F65F95" w14:textId="7346679B" w:rsidR="008B30BE" w:rsidRPr="00CC4F49" w:rsidRDefault="008B30BE" w:rsidP="001A4818">
      <w:pPr>
        <w:autoSpaceDE w:val="0"/>
        <w:autoSpaceDN w:val="0"/>
        <w:adjustRightInd w:val="0"/>
        <w:spacing w:after="0" w:line="360" w:lineRule="auto"/>
        <w:jc w:val="both"/>
        <w:rPr>
          <w:rFonts w:ascii="Bookman Old Style" w:hAnsi="Bookman Old Style" w:cs="CIDFont+F3"/>
          <w:sz w:val="21"/>
          <w:szCs w:val="21"/>
        </w:rPr>
      </w:pPr>
      <w:r w:rsidRPr="00CC4F49">
        <w:rPr>
          <w:rFonts w:ascii="Bookman Old Style" w:hAnsi="Bookman Old Style" w:cs="CIDFont+F3"/>
          <w:sz w:val="21"/>
          <w:szCs w:val="21"/>
        </w:rPr>
        <w:lastRenderedPageBreak/>
        <w:t>notified to him by NT</w:t>
      </w:r>
      <w:r w:rsidR="004602B9" w:rsidRPr="00CC4F49">
        <w:rPr>
          <w:rFonts w:ascii="Bookman Old Style" w:hAnsi="Bookman Old Style" w:cs="CIDFont+F3"/>
          <w:sz w:val="21"/>
          <w:szCs w:val="21"/>
        </w:rPr>
        <w:t>E</w:t>
      </w:r>
      <w:r w:rsidRPr="00CC4F49">
        <w:rPr>
          <w:rFonts w:ascii="Bookman Old Style" w:hAnsi="Bookman Old Style" w:cs="CIDFont+F3"/>
          <w:sz w:val="21"/>
          <w:szCs w:val="21"/>
        </w:rPr>
        <w:t>C</w:t>
      </w:r>
      <w:r w:rsidR="004602B9" w:rsidRPr="00CC4F49">
        <w:rPr>
          <w:rFonts w:ascii="Bookman Old Style" w:hAnsi="Bookman Old Style" w:cs="CIDFont+F3"/>
          <w:sz w:val="21"/>
          <w:szCs w:val="21"/>
        </w:rPr>
        <w:t>L</w:t>
      </w:r>
      <w:r w:rsidRPr="00CC4F49">
        <w:rPr>
          <w:rFonts w:ascii="Bookman Old Style" w:hAnsi="Bookman Old Style" w:cs="CIDFont+F3"/>
          <w:sz w:val="21"/>
          <w:szCs w:val="21"/>
        </w:rPr>
        <w:t>. If not done, Lessee shall have an option but not obligatory to do</w:t>
      </w:r>
      <w:r w:rsidR="004602B9" w:rsidRPr="00CC4F49">
        <w:rPr>
          <w:rFonts w:ascii="Bookman Old Style" w:hAnsi="Bookman Old Style" w:cs="CIDFont+F3"/>
          <w:sz w:val="21"/>
          <w:szCs w:val="21"/>
        </w:rPr>
        <w:t xml:space="preserve"> </w:t>
      </w:r>
      <w:r w:rsidRPr="00CC4F49">
        <w:rPr>
          <w:rFonts w:ascii="Bookman Old Style" w:hAnsi="Bookman Old Style" w:cs="CIDFont+F3"/>
          <w:sz w:val="21"/>
          <w:szCs w:val="21"/>
        </w:rPr>
        <w:t>it at the cost of Lessor.</w:t>
      </w:r>
    </w:p>
    <w:p w14:paraId="6ABDB6A9" w14:textId="77777777" w:rsidR="008B30BE" w:rsidRPr="00CC4F49" w:rsidRDefault="008B30BE" w:rsidP="001A4818">
      <w:pPr>
        <w:autoSpaceDE w:val="0"/>
        <w:autoSpaceDN w:val="0"/>
        <w:adjustRightInd w:val="0"/>
        <w:spacing w:after="0" w:line="360" w:lineRule="auto"/>
        <w:jc w:val="both"/>
        <w:rPr>
          <w:rFonts w:ascii="Bookman Old Style" w:hAnsi="Bookman Old Style" w:cs="CIDFont+F3"/>
          <w:sz w:val="21"/>
          <w:szCs w:val="21"/>
        </w:rPr>
      </w:pPr>
      <w:r w:rsidRPr="00CC4F49">
        <w:rPr>
          <w:rFonts w:ascii="Bookman Old Style" w:hAnsi="Bookman Old Style" w:cs="CIDFont+F3"/>
          <w:sz w:val="21"/>
          <w:szCs w:val="21"/>
        </w:rPr>
        <w:t>e) Lessor shall arrange the whitewash, distemper, paints, polish the premises before</w:t>
      </w:r>
    </w:p>
    <w:p w14:paraId="0B1561F1" w14:textId="77777777" w:rsidR="008B30BE" w:rsidRPr="00CC4F49" w:rsidRDefault="008B30BE" w:rsidP="001A4818">
      <w:pPr>
        <w:autoSpaceDE w:val="0"/>
        <w:autoSpaceDN w:val="0"/>
        <w:adjustRightInd w:val="0"/>
        <w:spacing w:after="0" w:line="360" w:lineRule="auto"/>
        <w:jc w:val="both"/>
        <w:rPr>
          <w:rFonts w:ascii="Bookman Old Style" w:hAnsi="Bookman Old Style" w:cs="CIDFont+F3"/>
          <w:sz w:val="21"/>
          <w:szCs w:val="21"/>
        </w:rPr>
      </w:pPr>
      <w:r w:rsidRPr="00CC4F49">
        <w:rPr>
          <w:rFonts w:ascii="Bookman Old Style" w:hAnsi="Bookman Old Style" w:cs="CIDFont+F3"/>
          <w:sz w:val="21"/>
          <w:szCs w:val="21"/>
        </w:rPr>
        <w:t>occupation by the Lessee and thereafter once in three years during the lease period or</w:t>
      </w:r>
    </w:p>
    <w:p w14:paraId="4E5B0748" w14:textId="77777777" w:rsidR="008B30BE" w:rsidRPr="00CC4F49" w:rsidRDefault="008B30BE" w:rsidP="001A4818">
      <w:pPr>
        <w:autoSpaceDE w:val="0"/>
        <w:autoSpaceDN w:val="0"/>
        <w:adjustRightInd w:val="0"/>
        <w:spacing w:after="0" w:line="360" w:lineRule="auto"/>
        <w:jc w:val="both"/>
        <w:rPr>
          <w:rFonts w:ascii="Bookman Old Style" w:hAnsi="Bookman Old Style" w:cs="CIDFont+F3"/>
          <w:sz w:val="21"/>
          <w:szCs w:val="21"/>
        </w:rPr>
      </w:pPr>
      <w:r w:rsidRPr="00CC4F49">
        <w:rPr>
          <w:rFonts w:ascii="Bookman Old Style" w:hAnsi="Bookman Old Style" w:cs="CIDFont+F3"/>
          <w:sz w:val="21"/>
          <w:szCs w:val="21"/>
        </w:rPr>
        <w:t>extended lease period, at his cost.</w:t>
      </w:r>
    </w:p>
    <w:p w14:paraId="15333FDB" w14:textId="77777777" w:rsidR="008B30BE" w:rsidRPr="00CC4F49" w:rsidRDefault="008B30BE" w:rsidP="001A4818">
      <w:pPr>
        <w:autoSpaceDE w:val="0"/>
        <w:autoSpaceDN w:val="0"/>
        <w:adjustRightInd w:val="0"/>
        <w:spacing w:after="0" w:line="360" w:lineRule="auto"/>
        <w:jc w:val="both"/>
        <w:rPr>
          <w:rFonts w:ascii="Bookman Old Style" w:hAnsi="Bookman Old Style" w:cs="CIDFont+F3"/>
          <w:sz w:val="21"/>
          <w:szCs w:val="21"/>
        </w:rPr>
      </w:pPr>
      <w:r w:rsidRPr="00CC4F49">
        <w:rPr>
          <w:rFonts w:ascii="Bookman Old Style" w:hAnsi="Bookman Old Style" w:cs="CIDFont+F5"/>
          <w:sz w:val="21"/>
          <w:szCs w:val="21"/>
        </w:rPr>
        <w:t>f</w:t>
      </w:r>
      <w:r w:rsidRPr="00CC4F49">
        <w:rPr>
          <w:rFonts w:ascii="Bookman Old Style" w:hAnsi="Bookman Old Style" w:cs="CIDFont+F3"/>
          <w:sz w:val="21"/>
          <w:szCs w:val="21"/>
        </w:rPr>
        <w:t>) The owner of the premises shall be responsible to obtain consent/ permission, if any,</w:t>
      </w:r>
    </w:p>
    <w:p w14:paraId="6A258135" w14:textId="77777777" w:rsidR="008B30BE" w:rsidRPr="00CC4F49" w:rsidRDefault="008B30BE" w:rsidP="001A4818">
      <w:pPr>
        <w:autoSpaceDE w:val="0"/>
        <w:autoSpaceDN w:val="0"/>
        <w:adjustRightInd w:val="0"/>
        <w:spacing w:after="0" w:line="360" w:lineRule="auto"/>
        <w:jc w:val="both"/>
        <w:rPr>
          <w:rFonts w:ascii="Bookman Old Style" w:hAnsi="Bookman Old Style" w:cs="CIDFont+F3"/>
          <w:sz w:val="21"/>
          <w:szCs w:val="21"/>
        </w:rPr>
      </w:pPr>
      <w:r w:rsidRPr="00CC4F49">
        <w:rPr>
          <w:rFonts w:ascii="Bookman Old Style" w:hAnsi="Bookman Old Style" w:cs="CIDFont+F3"/>
          <w:sz w:val="21"/>
          <w:szCs w:val="21"/>
        </w:rPr>
        <w:t>from the appropriate authorities / association/ statutory bodies for using the premises as a Transit Camp for NTECL.</w:t>
      </w:r>
    </w:p>
    <w:p w14:paraId="3BDAC77D" w14:textId="77777777" w:rsidR="008B30BE" w:rsidRPr="00CC4F49" w:rsidRDefault="008B30BE" w:rsidP="001A4818">
      <w:pPr>
        <w:autoSpaceDE w:val="0"/>
        <w:autoSpaceDN w:val="0"/>
        <w:adjustRightInd w:val="0"/>
        <w:spacing w:after="0" w:line="360" w:lineRule="auto"/>
        <w:jc w:val="both"/>
        <w:rPr>
          <w:rFonts w:ascii="Bookman Old Style" w:hAnsi="Bookman Old Style" w:cs="CIDFont+F3"/>
          <w:sz w:val="21"/>
          <w:szCs w:val="21"/>
        </w:rPr>
      </w:pPr>
      <w:r w:rsidRPr="00CC4F49">
        <w:rPr>
          <w:rFonts w:ascii="Bookman Old Style" w:hAnsi="Bookman Old Style" w:cs="CIDFont+F3"/>
          <w:sz w:val="21"/>
          <w:szCs w:val="21"/>
        </w:rPr>
        <w:t>g) The premises owner must possess a clear title of the property.</w:t>
      </w:r>
    </w:p>
    <w:p w14:paraId="5323DC34" w14:textId="77777777" w:rsidR="008B30BE" w:rsidRPr="00CC4F49" w:rsidRDefault="008B30BE" w:rsidP="001A4818">
      <w:pPr>
        <w:autoSpaceDE w:val="0"/>
        <w:autoSpaceDN w:val="0"/>
        <w:adjustRightInd w:val="0"/>
        <w:spacing w:after="0" w:line="360" w:lineRule="auto"/>
        <w:jc w:val="both"/>
        <w:rPr>
          <w:rFonts w:ascii="Bookman Old Style" w:hAnsi="Bookman Old Style" w:cs="CIDFont+F3"/>
          <w:sz w:val="21"/>
          <w:szCs w:val="21"/>
        </w:rPr>
      </w:pPr>
      <w:r w:rsidRPr="00CC4F49">
        <w:rPr>
          <w:rFonts w:ascii="Bookman Old Style" w:hAnsi="Bookman Old Style" w:cs="CIDFont+F3"/>
          <w:sz w:val="21"/>
          <w:szCs w:val="21"/>
        </w:rPr>
        <w:t>h) The premises owner should be ready to execute rental deed with NTECL.</w:t>
      </w:r>
    </w:p>
    <w:p w14:paraId="21C38FE8" w14:textId="77777777" w:rsidR="008B30BE" w:rsidRPr="00CC4F49" w:rsidRDefault="008B30BE" w:rsidP="001A4818">
      <w:pPr>
        <w:autoSpaceDE w:val="0"/>
        <w:autoSpaceDN w:val="0"/>
        <w:adjustRightInd w:val="0"/>
        <w:spacing w:after="0" w:line="360" w:lineRule="auto"/>
        <w:jc w:val="both"/>
        <w:rPr>
          <w:rFonts w:ascii="Bookman Old Style" w:hAnsi="Bookman Old Style" w:cs="CIDFont+F3"/>
          <w:sz w:val="21"/>
          <w:szCs w:val="21"/>
        </w:rPr>
      </w:pPr>
      <w:r w:rsidRPr="00CC4F49">
        <w:rPr>
          <w:rFonts w:ascii="Bookman Old Style" w:hAnsi="Bookman Old Style" w:cs="CIDFont+F3"/>
          <w:sz w:val="21"/>
          <w:szCs w:val="21"/>
        </w:rPr>
        <w:t>i) The owner of the premises will agree to bear all the statutory taxes, duties, and cess etc., related to the premises like Municipal Tax, Property Tax, etc.</w:t>
      </w:r>
    </w:p>
    <w:p w14:paraId="66748907" w14:textId="77777777" w:rsidR="008B30BE" w:rsidRPr="00CC4F49" w:rsidRDefault="008B30BE" w:rsidP="001A4818">
      <w:pPr>
        <w:autoSpaceDE w:val="0"/>
        <w:autoSpaceDN w:val="0"/>
        <w:adjustRightInd w:val="0"/>
        <w:spacing w:after="0" w:line="360" w:lineRule="auto"/>
        <w:jc w:val="both"/>
        <w:rPr>
          <w:rFonts w:ascii="Bookman Old Style" w:hAnsi="Bookman Old Style" w:cs="CIDFont+F3"/>
          <w:sz w:val="21"/>
          <w:szCs w:val="21"/>
        </w:rPr>
      </w:pPr>
      <w:r w:rsidRPr="00CC4F49">
        <w:rPr>
          <w:rFonts w:ascii="Bookman Old Style" w:hAnsi="Bookman Old Style" w:cs="CIDFont+F3"/>
          <w:sz w:val="21"/>
          <w:szCs w:val="21"/>
        </w:rPr>
        <w:t>j) The owner of the premises shall also bear the cost for Registration of Rental Agreement.</w:t>
      </w:r>
    </w:p>
    <w:p w14:paraId="1FB9B1E7" w14:textId="77777777" w:rsidR="008B30BE" w:rsidRPr="00CC4F49" w:rsidRDefault="008B30BE" w:rsidP="001A4818">
      <w:pPr>
        <w:autoSpaceDE w:val="0"/>
        <w:autoSpaceDN w:val="0"/>
        <w:adjustRightInd w:val="0"/>
        <w:spacing w:after="0" w:line="360" w:lineRule="auto"/>
        <w:jc w:val="both"/>
        <w:rPr>
          <w:rFonts w:ascii="Bookman Old Style" w:hAnsi="Bookman Old Style" w:cs="CIDFont+F3"/>
          <w:sz w:val="21"/>
          <w:szCs w:val="21"/>
        </w:rPr>
      </w:pPr>
      <w:r w:rsidRPr="00CC4F49">
        <w:rPr>
          <w:rFonts w:ascii="Bookman Old Style" w:hAnsi="Bookman Old Style" w:cs="CIDFont+F3"/>
          <w:sz w:val="21"/>
          <w:szCs w:val="21"/>
        </w:rPr>
        <w:t>k) Offer shall be valid for a period of Three months from the date of submission of the</w:t>
      </w:r>
    </w:p>
    <w:p w14:paraId="31EAB506" w14:textId="77777777" w:rsidR="008B30BE" w:rsidRPr="00CC4F49" w:rsidRDefault="008B30BE" w:rsidP="001A4818">
      <w:pPr>
        <w:autoSpaceDE w:val="0"/>
        <w:autoSpaceDN w:val="0"/>
        <w:adjustRightInd w:val="0"/>
        <w:spacing w:after="0" w:line="360" w:lineRule="auto"/>
        <w:jc w:val="both"/>
        <w:rPr>
          <w:rFonts w:ascii="Bookman Old Style" w:hAnsi="Bookman Old Style" w:cs="CIDFont+F3"/>
          <w:sz w:val="21"/>
          <w:szCs w:val="21"/>
        </w:rPr>
      </w:pPr>
      <w:r w:rsidRPr="00CC4F49">
        <w:rPr>
          <w:rFonts w:ascii="Bookman Old Style" w:hAnsi="Bookman Old Style" w:cs="CIDFont+F3"/>
          <w:sz w:val="21"/>
          <w:szCs w:val="21"/>
        </w:rPr>
        <w:t>offer.</w:t>
      </w:r>
    </w:p>
    <w:p w14:paraId="142F734F" w14:textId="77777777" w:rsidR="008B30BE" w:rsidRPr="00CC4F49" w:rsidRDefault="008B30BE" w:rsidP="001A4818">
      <w:pPr>
        <w:autoSpaceDE w:val="0"/>
        <w:autoSpaceDN w:val="0"/>
        <w:adjustRightInd w:val="0"/>
        <w:spacing w:after="0" w:line="360" w:lineRule="auto"/>
        <w:jc w:val="both"/>
        <w:rPr>
          <w:rFonts w:ascii="Bookman Old Style" w:hAnsi="Bookman Old Style" w:cs="CIDFont+F3"/>
          <w:sz w:val="21"/>
          <w:szCs w:val="21"/>
        </w:rPr>
      </w:pPr>
    </w:p>
    <w:p w14:paraId="7B676627" w14:textId="77777777" w:rsidR="008B30BE" w:rsidRPr="00CC4F49" w:rsidRDefault="008B30BE" w:rsidP="001A4818">
      <w:pPr>
        <w:autoSpaceDE w:val="0"/>
        <w:autoSpaceDN w:val="0"/>
        <w:adjustRightInd w:val="0"/>
        <w:spacing w:after="0" w:line="360" w:lineRule="auto"/>
        <w:jc w:val="both"/>
        <w:rPr>
          <w:rFonts w:ascii="Bookman Old Style" w:hAnsi="Bookman Old Style" w:cs="CIDFont+F3"/>
          <w:sz w:val="21"/>
          <w:szCs w:val="21"/>
        </w:rPr>
      </w:pPr>
      <w:r w:rsidRPr="00CC4F49">
        <w:rPr>
          <w:rFonts w:ascii="Bookman Old Style" w:hAnsi="Bookman Old Style" w:cs="CIDFont+F3"/>
          <w:sz w:val="21"/>
          <w:szCs w:val="21"/>
        </w:rPr>
        <w:t>Interested parties should submit documentary evidence in support of their fulfilling the</w:t>
      </w:r>
    </w:p>
    <w:p w14:paraId="48C6D8CF" w14:textId="77777777" w:rsidR="008B30BE" w:rsidRPr="00CC4F49" w:rsidRDefault="008B30BE" w:rsidP="001A4818">
      <w:pPr>
        <w:autoSpaceDE w:val="0"/>
        <w:autoSpaceDN w:val="0"/>
        <w:adjustRightInd w:val="0"/>
        <w:spacing w:after="0" w:line="360" w:lineRule="auto"/>
        <w:jc w:val="both"/>
        <w:rPr>
          <w:rFonts w:ascii="Bookman Old Style" w:hAnsi="Bookman Old Style" w:cs="CIDFont+F3"/>
          <w:sz w:val="21"/>
          <w:szCs w:val="21"/>
        </w:rPr>
      </w:pPr>
      <w:r w:rsidRPr="00CC4F49">
        <w:rPr>
          <w:rFonts w:ascii="Bookman Old Style" w:hAnsi="Bookman Old Style" w:cs="CIDFont+F3"/>
          <w:sz w:val="21"/>
          <w:szCs w:val="21"/>
        </w:rPr>
        <w:t xml:space="preserve">requirements specified above in the first instance itself. NTECL reserves the right to evaluate offered premises based on details furnished in the prescribed proforma and may visit the property site, if required. </w:t>
      </w:r>
    </w:p>
    <w:p w14:paraId="0F7853BF" w14:textId="77777777" w:rsidR="008B30BE" w:rsidRPr="00CC4F49" w:rsidRDefault="008B30BE" w:rsidP="001A4818">
      <w:pPr>
        <w:autoSpaceDE w:val="0"/>
        <w:autoSpaceDN w:val="0"/>
        <w:adjustRightInd w:val="0"/>
        <w:spacing w:after="0" w:line="360" w:lineRule="auto"/>
        <w:jc w:val="both"/>
        <w:rPr>
          <w:rFonts w:ascii="Bookman Old Style" w:hAnsi="Bookman Old Style" w:cs="CIDFont+F3"/>
          <w:sz w:val="21"/>
          <w:szCs w:val="21"/>
        </w:rPr>
      </w:pPr>
    </w:p>
    <w:p w14:paraId="163171FF" w14:textId="60DC6571" w:rsidR="005762D8" w:rsidRPr="00CC4F49" w:rsidRDefault="008B30BE" w:rsidP="001A4818">
      <w:pPr>
        <w:autoSpaceDE w:val="0"/>
        <w:autoSpaceDN w:val="0"/>
        <w:adjustRightInd w:val="0"/>
        <w:spacing w:after="0" w:line="360" w:lineRule="auto"/>
        <w:jc w:val="both"/>
        <w:rPr>
          <w:rFonts w:ascii="Bookman Old Style" w:hAnsi="Bookman Old Style" w:cs="CIDFont+F3"/>
          <w:sz w:val="21"/>
          <w:szCs w:val="21"/>
        </w:rPr>
      </w:pPr>
      <w:r w:rsidRPr="00CC4F49">
        <w:rPr>
          <w:rFonts w:ascii="Bookman Old Style" w:hAnsi="Bookman Old Style" w:cs="CIDFont+F3"/>
          <w:sz w:val="21"/>
          <w:szCs w:val="21"/>
        </w:rPr>
        <w:t>All the EOI received will be evaluated by NTECL for meeting our requirements. Decision of NT</w:t>
      </w:r>
      <w:r w:rsidR="004602B9" w:rsidRPr="00CC4F49">
        <w:rPr>
          <w:rFonts w:ascii="Bookman Old Style" w:hAnsi="Bookman Old Style" w:cs="CIDFont+F3"/>
          <w:sz w:val="21"/>
          <w:szCs w:val="21"/>
        </w:rPr>
        <w:t>ECL</w:t>
      </w:r>
      <w:r w:rsidRPr="00CC4F49">
        <w:rPr>
          <w:rFonts w:ascii="Bookman Old Style" w:hAnsi="Bookman Old Style" w:cs="CIDFont+F3"/>
          <w:sz w:val="21"/>
          <w:szCs w:val="21"/>
        </w:rPr>
        <w:t xml:space="preserve"> will be final and binding on all. Acceptance or rejection for further consideration will solely be at the discretion of NTECL.</w:t>
      </w:r>
    </w:p>
    <w:p w14:paraId="145B7D96" w14:textId="14EDB071" w:rsidR="00CC4F49" w:rsidRPr="00CC4F49" w:rsidRDefault="00CC4F49" w:rsidP="001A4818">
      <w:pPr>
        <w:autoSpaceDE w:val="0"/>
        <w:autoSpaceDN w:val="0"/>
        <w:adjustRightInd w:val="0"/>
        <w:spacing w:after="0" w:line="360" w:lineRule="auto"/>
        <w:jc w:val="both"/>
        <w:rPr>
          <w:rFonts w:ascii="Bookman Old Style" w:hAnsi="Bookman Old Style" w:cs="CIDFont+F3"/>
          <w:sz w:val="21"/>
          <w:szCs w:val="21"/>
        </w:rPr>
      </w:pPr>
    </w:p>
    <w:tbl>
      <w:tblPr>
        <w:tblW w:w="9709" w:type="dxa"/>
        <w:tblLook w:val="04A0" w:firstRow="1" w:lastRow="0" w:firstColumn="1" w:lastColumn="0" w:noHBand="0" w:noVBand="1"/>
      </w:tblPr>
      <w:tblGrid>
        <w:gridCol w:w="3539"/>
        <w:gridCol w:w="6170"/>
      </w:tblGrid>
      <w:tr w:rsidR="00CC4F49" w:rsidRPr="00CC4F49" w14:paraId="375CE39C" w14:textId="77777777" w:rsidTr="00242928">
        <w:trPr>
          <w:trHeight w:val="3531"/>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60B63" w14:textId="77777777" w:rsidR="00CC4F49" w:rsidRPr="00CC4F49" w:rsidRDefault="00CC4F49" w:rsidP="001A4818">
            <w:pPr>
              <w:spacing w:after="0" w:line="240" w:lineRule="auto"/>
              <w:jc w:val="both"/>
              <w:rPr>
                <w:rFonts w:ascii="Bookman Old Style" w:eastAsia="Times New Roman" w:hAnsi="Bookman Old Style" w:cs="Calibri"/>
                <w:color w:val="000000"/>
                <w:lang w:eastAsia="en-IN"/>
              </w:rPr>
            </w:pPr>
            <w:r w:rsidRPr="00CC4F49">
              <w:rPr>
                <w:rFonts w:ascii="Bookman Old Style" w:eastAsia="Times New Roman" w:hAnsi="Bookman Old Style" w:cs="Calibri"/>
                <w:color w:val="000000"/>
                <w:lang w:eastAsia="en-IN"/>
              </w:rPr>
              <w:t>Submission of Offers</w:t>
            </w:r>
          </w:p>
        </w:tc>
        <w:tc>
          <w:tcPr>
            <w:tcW w:w="6170" w:type="dxa"/>
            <w:tcBorders>
              <w:top w:val="single" w:sz="4" w:space="0" w:color="auto"/>
              <w:left w:val="nil"/>
              <w:bottom w:val="single" w:sz="4" w:space="0" w:color="auto"/>
              <w:right w:val="single" w:sz="4" w:space="0" w:color="auto"/>
            </w:tcBorders>
            <w:shd w:val="clear" w:color="auto" w:fill="auto"/>
            <w:vAlign w:val="bottom"/>
            <w:hideMark/>
          </w:tcPr>
          <w:p w14:paraId="042FC31D" w14:textId="5688AF06" w:rsidR="00CC4F49" w:rsidRPr="00CC4F49" w:rsidRDefault="00CC4F49" w:rsidP="001A4818">
            <w:pPr>
              <w:spacing w:after="0" w:line="240" w:lineRule="auto"/>
              <w:jc w:val="both"/>
              <w:rPr>
                <w:rFonts w:ascii="Bookman Old Style" w:eastAsia="Times New Roman" w:hAnsi="Bookman Old Style" w:cs="Calibri"/>
                <w:color w:val="000000"/>
                <w:lang w:eastAsia="en-IN"/>
              </w:rPr>
            </w:pPr>
            <w:r w:rsidRPr="00CC4F49">
              <w:rPr>
                <w:rFonts w:ascii="Bookman Old Style" w:eastAsia="Times New Roman" w:hAnsi="Bookman Old Style" w:cs="Calibri"/>
                <w:color w:val="000000"/>
                <w:lang w:eastAsia="en-IN"/>
              </w:rPr>
              <w:t>Applications along with the required documents may be submitted by the Owner(s) of premises or their representatives. In case the application is submitted by a representative of owner, the application must be enclosed with a “Letter of Authority” from the property owner in this regard.</w:t>
            </w:r>
            <w:r w:rsidRPr="00CC4F49">
              <w:rPr>
                <w:rFonts w:ascii="Bookman Old Style" w:eastAsia="Times New Roman" w:hAnsi="Bookman Old Style" w:cs="Calibri"/>
                <w:color w:val="000000"/>
                <w:lang w:eastAsia="en-IN"/>
              </w:rPr>
              <w:br/>
              <w:t>The application shall be considered null and void in case letter of authority is not found enclosed with the application. It is further stated that no brokerage is payable for Transit Camp @ Ooty Town by NTECL either to owner(s) or its representative (s) for this transaction of lease of premises.</w:t>
            </w:r>
          </w:p>
        </w:tc>
      </w:tr>
      <w:tr w:rsidR="00CC4F49" w:rsidRPr="00CC4F49" w14:paraId="56338448" w14:textId="77777777" w:rsidTr="00242928">
        <w:trPr>
          <w:trHeight w:val="6475"/>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4BABB" w14:textId="77777777" w:rsidR="00CC4F49" w:rsidRPr="00CC4F49" w:rsidRDefault="00CC4F49" w:rsidP="001A4818">
            <w:pPr>
              <w:spacing w:after="0" w:line="240" w:lineRule="auto"/>
              <w:jc w:val="both"/>
              <w:rPr>
                <w:rFonts w:ascii="Bookman Old Style" w:eastAsia="Times New Roman" w:hAnsi="Bookman Old Style" w:cs="Calibri"/>
                <w:color w:val="000000"/>
                <w:lang w:eastAsia="en-IN"/>
              </w:rPr>
            </w:pPr>
            <w:r w:rsidRPr="00CC4F49">
              <w:rPr>
                <w:rFonts w:ascii="Bookman Old Style" w:eastAsia="Times New Roman" w:hAnsi="Bookman Old Style" w:cs="Calibri"/>
                <w:color w:val="000000"/>
                <w:lang w:eastAsia="en-IN"/>
              </w:rPr>
              <w:lastRenderedPageBreak/>
              <w:t>EOI receiving Authority &amp;</w:t>
            </w:r>
            <w:r w:rsidRPr="00CC4F49">
              <w:rPr>
                <w:rFonts w:ascii="Bookman Old Style" w:eastAsia="Times New Roman" w:hAnsi="Bookman Old Style" w:cs="Calibri"/>
                <w:color w:val="000000"/>
                <w:lang w:eastAsia="en-IN"/>
              </w:rPr>
              <w:br/>
              <w:t>Last date of submission</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21B5AD" w14:textId="15E91C51" w:rsidR="007C51DA" w:rsidRDefault="00CC4F49" w:rsidP="007C51DA">
            <w:pPr>
              <w:spacing w:after="0" w:line="240" w:lineRule="auto"/>
              <w:rPr>
                <w:rFonts w:ascii="Bookman Old Style" w:eastAsia="Times New Roman" w:hAnsi="Bookman Old Style" w:cs="Calibri"/>
                <w:color w:val="000000"/>
                <w:lang w:eastAsia="en-IN"/>
              </w:rPr>
            </w:pPr>
            <w:r w:rsidRPr="00CC4F49">
              <w:rPr>
                <w:rFonts w:ascii="Bookman Old Style" w:eastAsia="Times New Roman" w:hAnsi="Bookman Old Style" w:cs="Calibri"/>
                <w:color w:val="000000"/>
                <w:lang w:eastAsia="en-IN"/>
              </w:rPr>
              <w:t>Interested parties fulfilling the above requirement and who are interested to participate are requested</w:t>
            </w:r>
            <w:r w:rsidRPr="00CC4F49">
              <w:rPr>
                <w:rFonts w:ascii="Bookman Old Style" w:eastAsia="Times New Roman" w:hAnsi="Bookman Old Style" w:cs="Calibri"/>
                <w:color w:val="000000"/>
                <w:lang w:eastAsia="en-IN"/>
              </w:rPr>
              <w:br/>
              <w:t>to fill the attached Annexure-I and II, sign on each page of this offer document including Annexure-II (Disclaimer) with documentary evidence, a copy of</w:t>
            </w:r>
            <w:r w:rsidRPr="00CC4F49">
              <w:rPr>
                <w:rFonts w:ascii="Bookman Old Style" w:eastAsia="Times New Roman" w:hAnsi="Bookman Old Style" w:cs="Calibri"/>
                <w:color w:val="000000"/>
                <w:lang w:eastAsia="en-IN"/>
              </w:rPr>
              <w:br/>
              <w:t>PAN Card &amp; Aadhar Card and send to NTECL</w:t>
            </w:r>
            <w:r w:rsidRPr="00CC4F49">
              <w:rPr>
                <w:rFonts w:ascii="Bookman Old Style" w:eastAsia="Times New Roman" w:hAnsi="Bookman Old Style" w:cs="Calibri"/>
                <w:color w:val="000000"/>
                <w:lang w:eastAsia="en-IN"/>
              </w:rPr>
              <w:br/>
              <w:t>through “Post/Courier /By Hand” in two sealed envelopes with EOI No. : ----------------- and subject: -----------------------------, to be superscribed in the each envelope as to reach at the</w:t>
            </w:r>
            <w:r w:rsidRPr="00CC4F49">
              <w:rPr>
                <w:rFonts w:ascii="Bookman Old Style" w:eastAsia="Times New Roman" w:hAnsi="Bookman Old Style" w:cs="Calibri"/>
                <w:color w:val="000000"/>
                <w:lang w:eastAsia="en-IN"/>
              </w:rPr>
              <w:br/>
              <w:t xml:space="preserve">following address on or before </w:t>
            </w:r>
            <w:r w:rsidR="00242928">
              <w:rPr>
                <w:rFonts w:ascii="Bookman Old Style" w:eastAsia="Times New Roman" w:hAnsi="Bookman Old Style" w:cs="Calibri"/>
                <w:color w:val="000000"/>
                <w:lang w:eastAsia="en-IN"/>
              </w:rPr>
              <w:t>07.03</w:t>
            </w:r>
            <w:r w:rsidRPr="00CC4F49">
              <w:rPr>
                <w:rFonts w:ascii="Bookman Old Style" w:eastAsia="Times New Roman" w:hAnsi="Bookman Old Style" w:cs="Calibri"/>
                <w:color w:val="000000"/>
                <w:lang w:eastAsia="en-IN"/>
              </w:rPr>
              <w:t>.2025:</w:t>
            </w:r>
            <w:r w:rsidRPr="00CC4F49">
              <w:rPr>
                <w:rFonts w:ascii="Bookman Old Style" w:eastAsia="Times New Roman" w:hAnsi="Bookman Old Style" w:cs="Calibri"/>
                <w:color w:val="000000"/>
                <w:lang w:eastAsia="en-IN"/>
              </w:rPr>
              <w:br/>
              <w:t xml:space="preserve">17.30Hrs: </w:t>
            </w:r>
            <w:r w:rsidRPr="00CC4F49">
              <w:rPr>
                <w:rFonts w:ascii="Bookman Old Style" w:eastAsia="Times New Roman" w:hAnsi="Bookman Old Style" w:cs="Calibri"/>
                <w:b/>
                <w:bCs/>
                <w:color w:val="000000"/>
                <w:lang w:eastAsia="en-IN"/>
              </w:rPr>
              <w:t>The first envelope will contain the details of the property, relevant documents,contact details, etc. and the second envelope will contain only the price bid.</w:t>
            </w:r>
            <w:r w:rsidRPr="00CC4F49">
              <w:rPr>
                <w:rFonts w:ascii="Bookman Old Style" w:eastAsia="Times New Roman" w:hAnsi="Bookman Old Style" w:cs="Calibri"/>
                <w:color w:val="000000"/>
                <w:lang w:eastAsia="en-IN"/>
              </w:rPr>
              <w:br/>
            </w:r>
            <w:r w:rsidR="007C51DA" w:rsidRPr="00CC4F49">
              <w:rPr>
                <w:rFonts w:ascii="Bookman Old Style" w:eastAsia="Times New Roman" w:hAnsi="Bookman Old Style" w:cs="Calibri"/>
                <w:color w:val="000000"/>
                <w:lang w:eastAsia="en-IN"/>
              </w:rPr>
              <w:t>Sr.</w:t>
            </w:r>
            <w:r w:rsidR="007C51DA">
              <w:rPr>
                <w:rFonts w:ascii="Bookman Old Style" w:eastAsia="Times New Roman" w:hAnsi="Bookman Old Style" w:cs="Calibri"/>
                <w:color w:val="000000"/>
                <w:lang w:eastAsia="en-IN"/>
              </w:rPr>
              <w:t xml:space="preserve"> </w:t>
            </w:r>
            <w:r w:rsidR="007C51DA" w:rsidRPr="00CC4F49">
              <w:rPr>
                <w:rFonts w:ascii="Bookman Old Style" w:eastAsia="Times New Roman" w:hAnsi="Bookman Old Style" w:cs="Calibri"/>
                <w:color w:val="000000"/>
                <w:lang w:eastAsia="en-IN"/>
              </w:rPr>
              <w:t>Manager (Project Construction)</w:t>
            </w:r>
            <w:r w:rsidR="007C51DA">
              <w:rPr>
                <w:rFonts w:ascii="Bookman Old Style" w:eastAsia="Times New Roman" w:hAnsi="Bookman Old Style" w:cs="Calibri"/>
                <w:color w:val="000000"/>
                <w:lang w:eastAsia="en-IN"/>
              </w:rPr>
              <w:t xml:space="preserve"> or </w:t>
            </w:r>
          </w:p>
          <w:p w14:paraId="6552D2E4" w14:textId="5E3E8F25" w:rsidR="007C51DA" w:rsidRDefault="00CC4F49" w:rsidP="007C51DA">
            <w:pPr>
              <w:spacing w:after="0" w:line="240" w:lineRule="auto"/>
              <w:rPr>
                <w:rFonts w:ascii="Bookman Old Style" w:eastAsia="Times New Roman" w:hAnsi="Bookman Old Style" w:cs="Calibri"/>
                <w:color w:val="000000"/>
                <w:lang w:eastAsia="en-IN"/>
              </w:rPr>
            </w:pPr>
            <w:r w:rsidRPr="00CC4F49">
              <w:rPr>
                <w:rFonts w:ascii="Bookman Old Style" w:eastAsia="Times New Roman" w:hAnsi="Bookman Old Style" w:cs="Calibri"/>
                <w:color w:val="000000"/>
                <w:lang w:eastAsia="en-IN"/>
              </w:rPr>
              <w:t>Sr.</w:t>
            </w:r>
            <w:r w:rsidR="007C51DA">
              <w:rPr>
                <w:rFonts w:ascii="Bookman Old Style" w:eastAsia="Times New Roman" w:hAnsi="Bookman Old Style" w:cs="Calibri"/>
                <w:color w:val="000000"/>
                <w:lang w:eastAsia="en-IN"/>
              </w:rPr>
              <w:t xml:space="preserve"> </w:t>
            </w:r>
            <w:r w:rsidRPr="00CC4F49">
              <w:rPr>
                <w:rFonts w:ascii="Bookman Old Style" w:eastAsia="Times New Roman" w:hAnsi="Bookman Old Style" w:cs="Calibri"/>
                <w:color w:val="000000"/>
                <w:lang w:eastAsia="en-IN"/>
              </w:rPr>
              <w:t>Manager(HR)</w:t>
            </w:r>
            <w:r w:rsidR="007C51DA">
              <w:rPr>
                <w:rFonts w:ascii="Bookman Old Style" w:eastAsia="Times New Roman" w:hAnsi="Bookman Old Style" w:cs="Calibri"/>
                <w:color w:val="000000"/>
                <w:lang w:eastAsia="en-IN"/>
              </w:rPr>
              <w:t xml:space="preserve">, </w:t>
            </w:r>
            <w:r w:rsidRPr="00CC4F49">
              <w:rPr>
                <w:rFonts w:ascii="Bookman Old Style" w:eastAsia="Times New Roman" w:hAnsi="Bookman Old Style" w:cs="Calibri"/>
                <w:color w:val="000000"/>
                <w:lang w:eastAsia="en-IN"/>
              </w:rPr>
              <w:t>NTECL Limited</w:t>
            </w:r>
          </w:p>
          <w:p w14:paraId="2A6FB800" w14:textId="77777777" w:rsidR="00A528D6" w:rsidRPr="00A528D6" w:rsidRDefault="00A528D6" w:rsidP="00A528D6">
            <w:pPr>
              <w:pStyle w:val="NormalWeb"/>
              <w:shd w:val="clear" w:color="auto" w:fill="FFFFFF"/>
              <w:spacing w:before="0" w:beforeAutospacing="0" w:after="0" w:afterAutospacing="0"/>
              <w:rPr>
                <w:rFonts w:ascii="Bookman Old Style" w:hAnsi="Bookman Old Style" w:cs="Calibri"/>
                <w:color w:val="000000"/>
                <w:sz w:val="22"/>
                <w:szCs w:val="22"/>
              </w:rPr>
            </w:pPr>
            <w:r w:rsidRPr="00A528D6">
              <w:rPr>
                <w:rFonts w:ascii="Bookman Old Style" w:hAnsi="Bookman Old Style" w:cs="Calibri"/>
                <w:color w:val="000000"/>
                <w:sz w:val="22"/>
                <w:szCs w:val="22"/>
              </w:rPr>
              <w:t>NTECL, UB - PSP (4 X 250MW),</w:t>
            </w:r>
          </w:p>
          <w:p w14:paraId="1AF2AB06" w14:textId="77777777" w:rsidR="00A528D6" w:rsidRPr="00A528D6" w:rsidRDefault="00A528D6" w:rsidP="00A528D6">
            <w:pPr>
              <w:pStyle w:val="NormalWeb"/>
              <w:shd w:val="clear" w:color="auto" w:fill="FFFFFF"/>
              <w:spacing w:before="0" w:beforeAutospacing="0" w:after="0" w:afterAutospacing="0"/>
              <w:rPr>
                <w:rFonts w:ascii="Bookman Old Style" w:hAnsi="Bookman Old Style" w:cs="Calibri"/>
                <w:color w:val="000000"/>
                <w:sz w:val="22"/>
                <w:szCs w:val="22"/>
              </w:rPr>
            </w:pPr>
            <w:r w:rsidRPr="00A528D6">
              <w:rPr>
                <w:rFonts w:ascii="Bookman Old Style" w:hAnsi="Bookman Old Style" w:cs="Calibri"/>
                <w:color w:val="000000"/>
                <w:sz w:val="22"/>
                <w:szCs w:val="22"/>
              </w:rPr>
              <w:t>23, East Sambandam Road, R. S. Puram</w:t>
            </w:r>
          </w:p>
          <w:p w14:paraId="6A97C28B" w14:textId="3327A9BF" w:rsidR="00A528D6" w:rsidRPr="00A528D6" w:rsidRDefault="00A528D6" w:rsidP="00A528D6">
            <w:pPr>
              <w:pStyle w:val="NormalWeb"/>
              <w:shd w:val="clear" w:color="auto" w:fill="FFFFFF"/>
              <w:spacing w:before="0" w:beforeAutospacing="0" w:after="0" w:afterAutospacing="0"/>
              <w:rPr>
                <w:rFonts w:ascii="Bookman Old Style" w:hAnsi="Bookman Old Style" w:cs="Calibri"/>
                <w:color w:val="000000"/>
                <w:sz w:val="22"/>
                <w:szCs w:val="22"/>
              </w:rPr>
            </w:pPr>
            <w:r w:rsidRPr="00A528D6">
              <w:rPr>
                <w:rFonts w:ascii="Bookman Old Style" w:hAnsi="Bookman Old Style" w:cs="Calibri"/>
                <w:color w:val="000000"/>
                <w:sz w:val="22"/>
                <w:szCs w:val="22"/>
              </w:rPr>
              <w:t>Coimbatore - 641002, Ph. 91654 90867</w:t>
            </w:r>
          </w:p>
          <w:p w14:paraId="5756C29E" w14:textId="13A7E02D" w:rsidR="007C51DA" w:rsidRPr="007C51DA" w:rsidRDefault="007C51DA" w:rsidP="007C51DA">
            <w:pPr>
              <w:spacing w:after="0" w:line="240" w:lineRule="auto"/>
              <w:rPr>
                <w:rFonts w:ascii="Bookman Old Style" w:eastAsia="Times New Roman" w:hAnsi="Bookman Old Style" w:cs="Calibri"/>
                <w:color w:val="FF0000"/>
                <w:lang w:eastAsia="en-IN"/>
              </w:rPr>
            </w:pPr>
          </w:p>
          <w:p w14:paraId="45B6E50D" w14:textId="77777777" w:rsidR="007C51DA" w:rsidRDefault="007C51DA" w:rsidP="007C51DA">
            <w:pPr>
              <w:spacing w:after="0" w:line="240" w:lineRule="auto"/>
              <w:rPr>
                <w:rFonts w:ascii="Bookman Old Style" w:eastAsia="Times New Roman" w:hAnsi="Bookman Old Style" w:cs="Calibri"/>
                <w:color w:val="000000"/>
                <w:lang w:eastAsia="en-IN"/>
              </w:rPr>
            </w:pPr>
          </w:p>
          <w:p w14:paraId="7F30BB7A" w14:textId="3384DC49" w:rsidR="00CC4F49" w:rsidRDefault="00CC4F49" w:rsidP="00636EEA">
            <w:pPr>
              <w:spacing w:after="0" w:line="240" w:lineRule="auto"/>
              <w:jc w:val="both"/>
              <w:rPr>
                <w:rFonts w:ascii="Bookman Old Style" w:eastAsia="Times New Roman" w:hAnsi="Bookman Old Style" w:cs="Calibri"/>
                <w:color w:val="000000"/>
                <w:lang w:eastAsia="en-IN"/>
              </w:rPr>
            </w:pPr>
            <w:r w:rsidRPr="00CC4F49">
              <w:rPr>
                <w:rFonts w:ascii="Bookman Old Style" w:eastAsia="Times New Roman" w:hAnsi="Bookman Old Style" w:cs="Calibri"/>
                <w:color w:val="000000"/>
                <w:lang w:eastAsia="en-IN"/>
              </w:rPr>
              <w:t>EOI received after the due date &amp; time mentioned above shall not be considered. NTECL will not be</w:t>
            </w:r>
            <w:r w:rsidR="00C37058">
              <w:rPr>
                <w:rFonts w:ascii="Bookman Old Style" w:eastAsia="Times New Roman" w:hAnsi="Bookman Old Style" w:cs="Calibri"/>
                <w:color w:val="000000"/>
                <w:lang w:eastAsia="en-IN"/>
              </w:rPr>
              <w:t xml:space="preserve"> </w:t>
            </w:r>
            <w:r w:rsidRPr="00CC4F49">
              <w:rPr>
                <w:rFonts w:ascii="Bookman Old Style" w:eastAsia="Times New Roman" w:hAnsi="Bookman Old Style" w:cs="Calibri"/>
                <w:color w:val="000000"/>
                <w:lang w:eastAsia="en-IN"/>
              </w:rPr>
              <w:t>responsible for an</w:t>
            </w:r>
            <w:r w:rsidR="00C37058">
              <w:rPr>
                <w:rFonts w:ascii="Bookman Old Style" w:eastAsia="Times New Roman" w:hAnsi="Bookman Old Style" w:cs="Calibri"/>
                <w:color w:val="000000"/>
                <w:lang w:eastAsia="en-IN"/>
              </w:rPr>
              <w:t>y loss of offer during transit/</w:t>
            </w:r>
            <w:r w:rsidRPr="00CC4F49">
              <w:rPr>
                <w:rFonts w:ascii="Bookman Old Style" w:eastAsia="Times New Roman" w:hAnsi="Bookman Old Style" w:cs="Calibri"/>
                <w:color w:val="000000"/>
                <w:lang w:eastAsia="en-IN"/>
              </w:rPr>
              <w:t>through courier/post office etc. or non-receipt of any of the same by NTECL in time.</w:t>
            </w:r>
          </w:p>
          <w:p w14:paraId="41CC505B" w14:textId="26EE0A3D" w:rsidR="001A4818" w:rsidRPr="00CC4F49" w:rsidRDefault="001A4818" w:rsidP="001A4818">
            <w:pPr>
              <w:spacing w:after="0" w:line="240" w:lineRule="auto"/>
              <w:jc w:val="both"/>
              <w:rPr>
                <w:rFonts w:ascii="Bookman Old Style" w:eastAsia="Times New Roman" w:hAnsi="Bookman Old Style" w:cs="Calibri"/>
                <w:color w:val="000000"/>
                <w:lang w:eastAsia="en-IN"/>
              </w:rPr>
            </w:pPr>
          </w:p>
        </w:tc>
      </w:tr>
      <w:tr w:rsidR="00C37058" w:rsidRPr="00CC4F49" w14:paraId="21A1EE0C" w14:textId="77777777" w:rsidTr="00242928">
        <w:trPr>
          <w:trHeight w:val="294"/>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69F91" w14:textId="62852C6F" w:rsidR="00C37058" w:rsidRPr="00CC4F49" w:rsidRDefault="00C37058" w:rsidP="001A4818">
            <w:pPr>
              <w:spacing w:after="0" w:line="240" w:lineRule="auto"/>
              <w:jc w:val="both"/>
              <w:rPr>
                <w:rFonts w:ascii="Bookman Old Style" w:eastAsia="Times New Roman" w:hAnsi="Bookman Old Style" w:cs="Calibri"/>
                <w:color w:val="000000"/>
                <w:lang w:eastAsia="en-IN"/>
              </w:rPr>
            </w:pPr>
            <w:r w:rsidRPr="00CC4F49">
              <w:rPr>
                <w:rFonts w:ascii="Bookman Old Style" w:eastAsia="Times New Roman" w:hAnsi="Bookman Old Style" w:cs="Calibri"/>
                <w:color w:val="000000"/>
                <w:lang w:eastAsia="en-IN"/>
              </w:rPr>
              <w:t>Process</w:t>
            </w:r>
          </w:p>
        </w:tc>
        <w:tc>
          <w:tcPr>
            <w:tcW w:w="6170" w:type="dxa"/>
            <w:tcBorders>
              <w:top w:val="single" w:sz="4" w:space="0" w:color="auto"/>
              <w:left w:val="nil"/>
              <w:bottom w:val="single" w:sz="4" w:space="0" w:color="auto"/>
              <w:right w:val="single" w:sz="4" w:space="0" w:color="auto"/>
            </w:tcBorders>
            <w:shd w:val="clear" w:color="auto" w:fill="auto"/>
            <w:vAlign w:val="bottom"/>
            <w:hideMark/>
          </w:tcPr>
          <w:p w14:paraId="73E38C62" w14:textId="585019C5" w:rsidR="00C37058" w:rsidRDefault="00C37058" w:rsidP="001A4818">
            <w:pPr>
              <w:spacing w:after="0" w:line="240" w:lineRule="auto"/>
              <w:jc w:val="both"/>
              <w:rPr>
                <w:rFonts w:ascii="Bookman Old Style" w:eastAsia="Times New Roman" w:hAnsi="Bookman Old Style" w:cs="Calibri"/>
                <w:color w:val="000000"/>
                <w:lang w:eastAsia="en-IN"/>
              </w:rPr>
            </w:pPr>
            <w:r w:rsidRPr="00CC4F49">
              <w:rPr>
                <w:rFonts w:ascii="Bookman Old Style" w:eastAsia="Times New Roman" w:hAnsi="Bookman Old Style" w:cs="Calibri"/>
                <w:color w:val="000000"/>
                <w:lang w:eastAsia="en-IN"/>
              </w:rPr>
              <w:t>Interested bidders shall submit the bids in two envelopes. First envelope will contain the technical proposal such as details of property, proof of ownership, authority l</w:t>
            </w:r>
            <w:r w:rsidR="00882EED">
              <w:rPr>
                <w:rFonts w:ascii="Bookman Old Style" w:eastAsia="Times New Roman" w:hAnsi="Bookman Old Style" w:cs="Calibri"/>
                <w:color w:val="000000"/>
                <w:lang w:eastAsia="en-IN"/>
              </w:rPr>
              <w:t>etter, etc. Second envelope will</w:t>
            </w:r>
            <w:r w:rsidRPr="00CC4F49">
              <w:rPr>
                <w:rFonts w:ascii="Bookman Old Style" w:eastAsia="Times New Roman" w:hAnsi="Bookman Old Style" w:cs="Calibri"/>
                <w:color w:val="000000"/>
                <w:lang w:eastAsia="en-IN"/>
              </w:rPr>
              <w:t xml:space="preserve"> contain the Price Bid. Technical bids will be opened first on scheduled BOD.</w:t>
            </w:r>
            <w:r w:rsidRPr="00CC4F49">
              <w:rPr>
                <w:rFonts w:ascii="Bookman Old Style" w:eastAsia="Times New Roman" w:hAnsi="Bookman Old Style" w:cs="Calibri"/>
                <w:color w:val="000000"/>
                <w:lang w:eastAsia="en-IN"/>
              </w:rPr>
              <w:br/>
              <w:t xml:space="preserve">A committee of </w:t>
            </w:r>
            <w:r>
              <w:rPr>
                <w:rFonts w:ascii="Bookman Old Style" w:eastAsia="Times New Roman" w:hAnsi="Bookman Old Style" w:cs="Calibri"/>
                <w:color w:val="000000"/>
                <w:lang w:eastAsia="en-IN"/>
              </w:rPr>
              <w:t>NTECL</w:t>
            </w:r>
            <w:r w:rsidRPr="00CC4F49">
              <w:rPr>
                <w:rFonts w:ascii="Bookman Old Style" w:eastAsia="Times New Roman" w:hAnsi="Bookman Old Style" w:cs="Calibri"/>
                <w:color w:val="000000"/>
                <w:lang w:eastAsia="en-IN"/>
              </w:rPr>
              <w:t xml:space="preserve"> executives will examine the technical bids, evaluate the details and will also visit the premises for verifying its suitability.</w:t>
            </w:r>
            <w:r w:rsidRPr="00CC4F49">
              <w:rPr>
                <w:rFonts w:ascii="Bookman Old Style" w:eastAsia="Times New Roman" w:hAnsi="Bookman Old Style" w:cs="Calibri"/>
                <w:color w:val="000000"/>
                <w:lang w:eastAsia="en-IN"/>
              </w:rPr>
              <w:br/>
              <w:t>Price Bids of those bidders who are found to be qualified and technically suitable shall be opened at a later date under intimation to the qualified bidders.</w:t>
            </w:r>
          </w:p>
          <w:p w14:paraId="29043640" w14:textId="48D4A239" w:rsidR="001A4818" w:rsidRPr="00CC4F49" w:rsidRDefault="001A4818" w:rsidP="001A4818">
            <w:pPr>
              <w:spacing w:after="0" w:line="240" w:lineRule="auto"/>
              <w:jc w:val="both"/>
              <w:rPr>
                <w:rFonts w:ascii="Bookman Old Style" w:eastAsia="Times New Roman" w:hAnsi="Bookman Old Style" w:cs="Calibri"/>
                <w:color w:val="000000"/>
                <w:lang w:eastAsia="en-IN"/>
              </w:rPr>
            </w:pPr>
          </w:p>
        </w:tc>
      </w:tr>
      <w:tr w:rsidR="00C37058" w:rsidRPr="00CC4F49" w14:paraId="6FA055A0" w14:textId="77777777" w:rsidTr="00636EEA">
        <w:trPr>
          <w:trHeight w:val="204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C36100F" w14:textId="7AC6B643" w:rsidR="00C37058" w:rsidRPr="00CC4F49" w:rsidRDefault="00C37058" w:rsidP="001A4818">
            <w:pPr>
              <w:spacing w:after="0" w:line="240" w:lineRule="auto"/>
              <w:jc w:val="both"/>
              <w:rPr>
                <w:rFonts w:ascii="Bookman Old Style" w:eastAsia="Times New Roman" w:hAnsi="Bookman Old Style" w:cs="Calibri"/>
                <w:color w:val="000000"/>
                <w:lang w:eastAsia="en-IN"/>
              </w:rPr>
            </w:pPr>
            <w:r w:rsidRPr="00CC4F49">
              <w:rPr>
                <w:rFonts w:ascii="Bookman Old Style" w:eastAsia="Times New Roman" w:hAnsi="Bookman Old Style" w:cs="Calibri"/>
                <w:color w:val="000000"/>
                <w:lang w:eastAsia="en-IN"/>
              </w:rPr>
              <w:t>Special Instructions</w:t>
            </w:r>
          </w:p>
        </w:tc>
        <w:tc>
          <w:tcPr>
            <w:tcW w:w="6170" w:type="dxa"/>
            <w:tcBorders>
              <w:top w:val="nil"/>
              <w:left w:val="nil"/>
              <w:bottom w:val="single" w:sz="4" w:space="0" w:color="auto"/>
              <w:right w:val="single" w:sz="4" w:space="0" w:color="auto"/>
            </w:tcBorders>
            <w:shd w:val="clear" w:color="auto" w:fill="auto"/>
            <w:hideMark/>
          </w:tcPr>
          <w:p w14:paraId="2112F727" w14:textId="442B198D" w:rsidR="00C37058" w:rsidRPr="00CC4F49" w:rsidRDefault="00C37058" w:rsidP="001A4818">
            <w:pPr>
              <w:spacing w:after="0" w:line="240" w:lineRule="auto"/>
              <w:jc w:val="both"/>
              <w:rPr>
                <w:rFonts w:ascii="Bookman Old Style" w:eastAsia="Times New Roman" w:hAnsi="Bookman Old Style" w:cs="Calibri"/>
                <w:color w:val="000000"/>
                <w:lang w:eastAsia="en-IN"/>
              </w:rPr>
            </w:pPr>
            <w:r w:rsidRPr="00CC4F49">
              <w:rPr>
                <w:rFonts w:ascii="Bookman Old Style" w:eastAsia="Times New Roman" w:hAnsi="Bookman Old Style" w:cs="Calibri"/>
                <w:color w:val="000000"/>
                <w:lang w:eastAsia="en-IN"/>
              </w:rPr>
              <w:t>NTECL reserves the right to assess any party’s capability and capacity using inhouse information and by taking into account other aspects to accept or reject any or all EOIs received without assigning any reasons.</w:t>
            </w:r>
            <w:r w:rsidRPr="00CC4F49">
              <w:rPr>
                <w:rFonts w:ascii="Bookman Old Style" w:eastAsia="Times New Roman" w:hAnsi="Bookman Old Style" w:cs="Calibri"/>
                <w:color w:val="000000"/>
                <w:lang w:eastAsia="en-IN"/>
              </w:rPr>
              <w:br/>
              <w:t>During the evaluation, the Parties may be asked to submit the original documents in support of the details provided by them.</w:t>
            </w:r>
          </w:p>
        </w:tc>
      </w:tr>
      <w:tr w:rsidR="00C37058" w:rsidRPr="00CC4F49" w14:paraId="4522ED31" w14:textId="77777777" w:rsidTr="00636EEA">
        <w:trPr>
          <w:trHeight w:val="983"/>
        </w:trPr>
        <w:tc>
          <w:tcPr>
            <w:tcW w:w="3539" w:type="dxa"/>
            <w:tcBorders>
              <w:top w:val="nil"/>
              <w:left w:val="single" w:sz="4" w:space="0" w:color="auto"/>
              <w:bottom w:val="single" w:sz="4" w:space="0" w:color="auto"/>
              <w:right w:val="single" w:sz="4" w:space="0" w:color="auto"/>
            </w:tcBorders>
            <w:shd w:val="clear" w:color="auto" w:fill="auto"/>
            <w:noWrap/>
            <w:hideMark/>
          </w:tcPr>
          <w:p w14:paraId="7501DFBF" w14:textId="7FDB28A5" w:rsidR="00C37058" w:rsidRPr="00CC4F49" w:rsidRDefault="00C37058" w:rsidP="001A4818">
            <w:pPr>
              <w:spacing w:after="0" w:line="240" w:lineRule="auto"/>
              <w:jc w:val="both"/>
              <w:rPr>
                <w:rFonts w:ascii="Bookman Old Style" w:eastAsia="Times New Roman" w:hAnsi="Bookman Old Style" w:cs="Calibri"/>
                <w:color w:val="000000"/>
                <w:lang w:eastAsia="en-IN"/>
              </w:rPr>
            </w:pPr>
            <w:r w:rsidRPr="00CC4F49">
              <w:rPr>
                <w:rFonts w:ascii="Bookman Old Style" w:eastAsia="Times New Roman" w:hAnsi="Bookman Old Style" w:cs="Calibri"/>
                <w:color w:val="000000"/>
                <w:lang w:eastAsia="en-IN"/>
              </w:rPr>
              <w:t>For any query/</w:t>
            </w:r>
            <w:r w:rsidRPr="00CC4F49">
              <w:rPr>
                <w:rFonts w:ascii="Bookman Old Style" w:eastAsia="Times New Roman" w:hAnsi="Bookman Old Style" w:cs="Calibri"/>
                <w:color w:val="000000"/>
                <w:lang w:eastAsia="en-IN"/>
              </w:rPr>
              <w:br/>
              <w:t>Clarification</w:t>
            </w:r>
          </w:p>
        </w:tc>
        <w:tc>
          <w:tcPr>
            <w:tcW w:w="6170" w:type="dxa"/>
            <w:tcBorders>
              <w:top w:val="nil"/>
              <w:left w:val="nil"/>
              <w:bottom w:val="single" w:sz="4" w:space="0" w:color="auto"/>
              <w:right w:val="single" w:sz="4" w:space="0" w:color="auto"/>
            </w:tcBorders>
            <w:shd w:val="clear" w:color="auto" w:fill="auto"/>
            <w:hideMark/>
          </w:tcPr>
          <w:p w14:paraId="7069FBB5" w14:textId="77777777" w:rsidR="001A4818" w:rsidRDefault="00C37058" w:rsidP="001A4818">
            <w:pPr>
              <w:spacing w:after="0" w:line="240" w:lineRule="auto"/>
              <w:jc w:val="both"/>
              <w:rPr>
                <w:rFonts w:ascii="Bookman Old Style" w:eastAsia="Times New Roman" w:hAnsi="Bookman Old Style" w:cs="Calibri"/>
                <w:color w:val="000000"/>
                <w:lang w:eastAsia="en-IN"/>
              </w:rPr>
            </w:pPr>
            <w:r w:rsidRPr="00CC4F49">
              <w:rPr>
                <w:rFonts w:ascii="Bookman Old Style" w:eastAsia="Times New Roman" w:hAnsi="Bookman Old Style" w:cs="Calibri"/>
                <w:color w:val="000000"/>
                <w:lang w:eastAsia="en-IN"/>
              </w:rPr>
              <w:br/>
              <w:t xml:space="preserve">Contact person:                                                               </w:t>
            </w:r>
          </w:p>
          <w:p w14:paraId="50707634" w14:textId="77777777" w:rsidR="001A4818" w:rsidRDefault="00C37058" w:rsidP="001A4818">
            <w:pPr>
              <w:spacing w:after="0" w:line="240" w:lineRule="auto"/>
              <w:jc w:val="both"/>
              <w:rPr>
                <w:rFonts w:ascii="Bookman Old Style" w:eastAsia="Times New Roman" w:hAnsi="Bookman Old Style" w:cs="Calibri"/>
                <w:color w:val="000000"/>
                <w:lang w:eastAsia="en-IN"/>
              </w:rPr>
            </w:pPr>
            <w:r w:rsidRPr="00CC4F49">
              <w:rPr>
                <w:rFonts w:ascii="Bookman Old Style" w:eastAsia="Times New Roman" w:hAnsi="Bookman Old Style" w:cs="Calibri"/>
                <w:color w:val="000000"/>
                <w:lang w:eastAsia="en-IN"/>
              </w:rPr>
              <w:t>1) Chandrasekar Somu, Sr.</w:t>
            </w:r>
            <w:r w:rsidR="001A4818">
              <w:rPr>
                <w:rFonts w:ascii="Bookman Old Style" w:eastAsia="Times New Roman" w:hAnsi="Bookman Old Style" w:cs="Calibri"/>
                <w:color w:val="000000"/>
                <w:lang w:eastAsia="en-IN"/>
              </w:rPr>
              <w:t xml:space="preserve"> </w:t>
            </w:r>
            <w:r w:rsidRPr="00CC4F49">
              <w:rPr>
                <w:rFonts w:ascii="Bookman Old Style" w:eastAsia="Times New Roman" w:hAnsi="Bookman Old Style" w:cs="Calibri"/>
                <w:color w:val="000000"/>
                <w:lang w:eastAsia="en-IN"/>
              </w:rPr>
              <w:t xml:space="preserve">Manager (Project Construction) , UB-PSP, Contact No : 91654 90867 </w:t>
            </w:r>
          </w:p>
          <w:p w14:paraId="4B94E856" w14:textId="34E85778" w:rsidR="001A4818" w:rsidRDefault="00C37058" w:rsidP="001A4818">
            <w:pPr>
              <w:spacing w:after="0" w:line="240" w:lineRule="auto"/>
              <w:jc w:val="both"/>
              <w:rPr>
                <w:rFonts w:ascii="Bookman Old Style" w:eastAsia="Times New Roman" w:hAnsi="Bookman Old Style" w:cs="Calibri"/>
                <w:color w:val="000000"/>
                <w:lang w:eastAsia="en-IN"/>
              </w:rPr>
            </w:pPr>
            <w:r w:rsidRPr="00CC4F49">
              <w:rPr>
                <w:rFonts w:ascii="Bookman Old Style" w:eastAsia="Times New Roman" w:hAnsi="Bookman Old Style" w:cs="Calibri"/>
                <w:color w:val="000000"/>
                <w:lang w:eastAsia="en-IN"/>
              </w:rPr>
              <w:t xml:space="preserve">                                                     </w:t>
            </w:r>
          </w:p>
          <w:p w14:paraId="63F18FB5" w14:textId="7162A555" w:rsidR="00C37058" w:rsidRPr="00CC4F49" w:rsidRDefault="00C37058" w:rsidP="001A4818">
            <w:pPr>
              <w:spacing w:after="0" w:line="240" w:lineRule="auto"/>
              <w:jc w:val="both"/>
              <w:rPr>
                <w:rFonts w:ascii="Bookman Old Style" w:eastAsia="Times New Roman" w:hAnsi="Bookman Old Style" w:cs="Calibri"/>
                <w:color w:val="000000"/>
                <w:lang w:eastAsia="en-IN"/>
              </w:rPr>
            </w:pPr>
            <w:r w:rsidRPr="00CC4F49">
              <w:rPr>
                <w:rFonts w:ascii="Bookman Old Style" w:eastAsia="Times New Roman" w:hAnsi="Bookman Old Style" w:cs="Calibri"/>
                <w:color w:val="000000"/>
                <w:lang w:eastAsia="en-IN"/>
              </w:rPr>
              <w:lastRenderedPageBreak/>
              <w:t>2) Ms. Sundari Pappu, Sr.Manager (HR-Dept), NTECL Vallur , Contact no : 94941 97756</w:t>
            </w:r>
          </w:p>
        </w:tc>
      </w:tr>
      <w:tr w:rsidR="00C37058" w:rsidRPr="00CC4F49" w14:paraId="345D1C31" w14:textId="77777777" w:rsidTr="00636EEA">
        <w:trPr>
          <w:trHeight w:val="1872"/>
        </w:trPr>
        <w:tc>
          <w:tcPr>
            <w:tcW w:w="3539" w:type="dxa"/>
            <w:tcBorders>
              <w:top w:val="nil"/>
              <w:left w:val="single" w:sz="4" w:space="0" w:color="auto"/>
              <w:bottom w:val="single" w:sz="4" w:space="0" w:color="auto"/>
              <w:right w:val="single" w:sz="4" w:space="0" w:color="auto"/>
            </w:tcBorders>
            <w:shd w:val="clear" w:color="auto" w:fill="auto"/>
            <w:noWrap/>
            <w:hideMark/>
          </w:tcPr>
          <w:p w14:paraId="67F253DB" w14:textId="42FE39A9" w:rsidR="00C37058" w:rsidRPr="00CC4F49" w:rsidRDefault="00C37058" w:rsidP="001A4818">
            <w:pPr>
              <w:spacing w:after="0" w:line="240" w:lineRule="auto"/>
              <w:jc w:val="both"/>
              <w:rPr>
                <w:rFonts w:ascii="Bookman Old Style" w:eastAsia="Times New Roman" w:hAnsi="Bookman Old Style" w:cs="Calibri"/>
                <w:color w:val="000000"/>
                <w:lang w:eastAsia="en-IN"/>
              </w:rPr>
            </w:pPr>
            <w:r w:rsidRPr="00CC4F49">
              <w:rPr>
                <w:rFonts w:ascii="Bookman Old Style" w:eastAsia="Times New Roman" w:hAnsi="Bookman Old Style" w:cs="Calibri"/>
                <w:color w:val="000000"/>
                <w:lang w:eastAsia="en-IN"/>
              </w:rPr>
              <w:lastRenderedPageBreak/>
              <w:t>Start Date for Issue / Downloading of EOI</w:t>
            </w:r>
            <w:r w:rsidRPr="00CC4F49">
              <w:rPr>
                <w:rFonts w:ascii="Bookman Old Style" w:eastAsia="Times New Roman" w:hAnsi="Bookman Old Style" w:cs="Calibri"/>
                <w:color w:val="000000"/>
                <w:lang w:eastAsia="en-IN"/>
              </w:rPr>
              <w:br/>
              <w:t>Documents.</w:t>
            </w:r>
            <w:r w:rsidRPr="00CC4F49">
              <w:rPr>
                <w:rFonts w:ascii="Bookman Old Style" w:eastAsia="Times New Roman" w:hAnsi="Bookman Old Style" w:cs="Calibri"/>
                <w:color w:val="000000"/>
                <w:lang w:eastAsia="en-IN"/>
              </w:rPr>
              <w:br/>
              <w:t>Closing Date for Issue / Downloading of EOI</w:t>
            </w:r>
            <w:r w:rsidRPr="00CC4F49">
              <w:rPr>
                <w:rFonts w:ascii="Bookman Old Style" w:eastAsia="Times New Roman" w:hAnsi="Bookman Old Style" w:cs="Calibri"/>
                <w:color w:val="000000"/>
                <w:lang w:eastAsia="en-IN"/>
              </w:rPr>
              <w:br/>
              <w:t>Documents.</w:t>
            </w:r>
          </w:p>
        </w:tc>
        <w:tc>
          <w:tcPr>
            <w:tcW w:w="6170" w:type="dxa"/>
            <w:tcBorders>
              <w:top w:val="nil"/>
              <w:left w:val="nil"/>
              <w:bottom w:val="single" w:sz="4" w:space="0" w:color="auto"/>
              <w:right w:val="single" w:sz="4" w:space="0" w:color="auto"/>
            </w:tcBorders>
            <w:shd w:val="clear" w:color="auto" w:fill="auto"/>
            <w:hideMark/>
          </w:tcPr>
          <w:p w14:paraId="5687D758" w14:textId="37086E82" w:rsidR="00C37058" w:rsidRPr="00CC4F49" w:rsidRDefault="00242928" w:rsidP="001A4818">
            <w:pPr>
              <w:spacing w:after="0" w:line="240" w:lineRule="auto"/>
              <w:jc w:val="both"/>
              <w:rPr>
                <w:rFonts w:ascii="Bookman Old Style" w:eastAsia="Times New Roman" w:hAnsi="Bookman Old Style" w:cs="Calibri"/>
                <w:color w:val="000000"/>
                <w:lang w:eastAsia="en-IN"/>
              </w:rPr>
            </w:pPr>
            <w:r>
              <w:rPr>
                <w:rFonts w:ascii="Bookman Old Style" w:eastAsia="Times New Roman" w:hAnsi="Bookman Old Style" w:cs="Calibri"/>
                <w:color w:val="000000"/>
                <w:lang w:eastAsia="en-IN"/>
              </w:rPr>
              <w:t>21</w:t>
            </w:r>
            <w:r w:rsidR="00C37058" w:rsidRPr="00CC4F49">
              <w:rPr>
                <w:rFonts w:ascii="Bookman Old Style" w:eastAsia="Times New Roman" w:hAnsi="Bookman Old Style" w:cs="Calibri"/>
                <w:color w:val="000000"/>
                <w:lang w:eastAsia="en-IN"/>
              </w:rPr>
              <w:t xml:space="preserve">.02.2025                                                                      </w:t>
            </w:r>
            <w:r>
              <w:rPr>
                <w:rFonts w:ascii="Bookman Old Style" w:eastAsia="Times New Roman" w:hAnsi="Bookman Old Style" w:cs="Calibri"/>
                <w:color w:val="000000"/>
                <w:lang w:eastAsia="en-IN"/>
              </w:rPr>
              <w:t>07.03</w:t>
            </w:r>
            <w:r w:rsidR="00C37058" w:rsidRPr="00CC4F49">
              <w:rPr>
                <w:rFonts w:ascii="Bookman Old Style" w:eastAsia="Times New Roman" w:hAnsi="Bookman Old Style" w:cs="Calibri"/>
                <w:color w:val="000000"/>
                <w:lang w:eastAsia="en-IN"/>
              </w:rPr>
              <w:t xml:space="preserve">.2025                                                      </w:t>
            </w:r>
          </w:p>
        </w:tc>
      </w:tr>
      <w:tr w:rsidR="00C37058" w:rsidRPr="00CC4F49" w14:paraId="3015A47A" w14:textId="77777777" w:rsidTr="00636EEA">
        <w:trPr>
          <w:trHeight w:val="1486"/>
        </w:trPr>
        <w:tc>
          <w:tcPr>
            <w:tcW w:w="3539" w:type="dxa"/>
            <w:tcBorders>
              <w:top w:val="nil"/>
              <w:left w:val="single" w:sz="4" w:space="0" w:color="auto"/>
              <w:bottom w:val="single" w:sz="4" w:space="0" w:color="auto"/>
              <w:right w:val="single" w:sz="4" w:space="0" w:color="auto"/>
            </w:tcBorders>
            <w:shd w:val="clear" w:color="auto" w:fill="auto"/>
            <w:hideMark/>
          </w:tcPr>
          <w:p w14:paraId="730F59BE" w14:textId="34257C5C" w:rsidR="00C37058" w:rsidRPr="00CC4F49" w:rsidRDefault="00C37058" w:rsidP="001A4818">
            <w:pPr>
              <w:spacing w:after="0" w:line="240" w:lineRule="auto"/>
              <w:jc w:val="both"/>
              <w:rPr>
                <w:rFonts w:ascii="Bookman Old Style" w:eastAsia="Times New Roman" w:hAnsi="Bookman Old Style" w:cs="Calibri"/>
                <w:color w:val="000000"/>
                <w:lang w:eastAsia="en-IN"/>
              </w:rPr>
            </w:pPr>
            <w:r w:rsidRPr="00CC4F49">
              <w:rPr>
                <w:rFonts w:ascii="Bookman Old Style" w:eastAsia="Times New Roman" w:hAnsi="Bookman Old Style" w:cs="Calibri"/>
                <w:color w:val="000000"/>
                <w:lang w:eastAsia="en-IN"/>
              </w:rPr>
              <w:t>Last Date &amp; Time for</w:t>
            </w:r>
            <w:r w:rsidRPr="00CC4F49">
              <w:rPr>
                <w:rFonts w:ascii="Bookman Old Style" w:eastAsia="Times New Roman" w:hAnsi="Bookman Old Style" w:cs="Calibri"/>
                <w:color w:val="000000"/>
                <w:lang w:eastAsia="en-IN"/>
              </w:rPr>
              <w:br/>
              <w:t>Submission of BID</w:t>
            </w:r>
            <w:r w:rsidRPr="00CC4F49">
              <w:rPr>
                <w:rFonts w:ascii="Bookman Old Style" w:eastAsia="Times New Roman" w:hAnsi="Bookman Old Style" w:cs="Calibri"/>
                <w:color w:val="000000"/>
                <w:lang w:eastAsia="en-IN"/>
              </w:rPr>
              <w:br/>
              <w:t>BID Opening Date &amp; Time</w:t>
            </w:r>
          </w:p>
        </w:tc>
        <w:tc>
          <w:tcPr>
            <w:tcW w:w="6170" w:type="dxa"/>
            <w:tcBorders>
              <w:top w:val="nil"/>
              <w:left w:val="nil"/>
              <w:bottom w:val="single" w:sz="4" w:space="0" w:color="auto"/>
              <w:right w:val="single" w:sz="4" w:space="0" w:color="auto"/>
            </w:tcBorders>
            <w:shd w:val="clear" w:color="auto" w:fill="auto"/>
            <w:hideMark/>
          </w:tcPr>
          <w:p w14:paraId="5888BD92" w14:textId="4CE0A8B9" w:rsidR="00C37058" w:rsidRDefault="00242928" w:rsidP="001A4818">
            <w:pPr>
              <w:spacing w:after="0" w:line="240" w:lineRule="auto"/>
              <w:jc w:val="both"/>
              <w:rPr>
                <w:rFonts w:ascii="Bookman Old Style" w:eastAsia="Times New Roman" w:hAnsi="Bookman Old Style" w:cs="Calibri"/>
                <w:color w:val="000000"/>
                <w:lang w:eastAsia="en-IN"/>
              </w:rPr>
            </w:pPr>
            <w:r>
              <w:rPr>
                <w:rFonts w:ascii="Bookman Old Style" w:eastAsia="Times New Roman" w:hAnsi="Bookman Old Style" w:cs="Calibri"/>
                <w:color w:val="000000"/>
                <w:lang w:eastAsia="en-IN"/>
              </w:rPr>
              <w:t>07.03</w:t>
            </w:r>
            <w:r w:rsidR="00C37058" w:rsidRPr="00CC4F49">
              <w:rPr>
                <w:rFonts w:ascii="Bookman Old Style" w:eastAsia="Times New Roman" w:hAnsi="Bookman Old Style" w:cs="Calibri"/>
                <w:color w:val="000000"/>
                <w:lang w:eastAsia="en-IN"/>
              </w:rPr>
              <w:t>.2025: 17.30Hrs.</w:t>
            </w:r>
            <w:r w:rsidR="001A4818">
              <w:rPr>
                <w:rFonts w:ascii="Bookman Old Style" w:eastAsia="Times New Roman" w:hAnsi="Bookman Old Style" w:cs="Calibri"/>
                <w:color w:val="000000"/>
                <w:lang w:eastAsia="en-IN"/>
              </w:rPr>
              <w:t xml:space="preserve"> (both Technical &amp; Price bids in separate envelopes)</w:t>
            </w:r>
            <w:r w:rsidR="00C37058" w:rsidRPr="00CC4F49">
              <w:rPr>
                <w:rFonts w:ascii="Bookman Old Style" w:eastAsia="Times New Roman" w:hAnsi="Bookman Old Style" w:cs="Calibri"/>
                <w:color w:val="000000"/>
                <w:lang w:eastAsia="en-IN"/>
              </w:rPr>
              <w:br/>
            </w:r>
            <w:r>
              <w:rPr>
                <w:rFonts w:ascii="Bookman Old Style" w:eastAsia="Times New Roman" w:hAnsi="Bookman Old Style" w:cs="Calibri"/>
                <w:color w:val="000000"/>
                <w:lang w:eastAsia="en-IN"/>
              </w:rPr>
              <w:t>10</w:t>
            </w:r>
            <w:r w:rsidR="00C37058" w:rsidRPr="00CC4F49">
              <w:rPr>
                <w:rFonts w:ascii="Bookman Old Style" w:eastAsia="Times New Roman" w:hAnsi="Bookman Old Style" w:cs="Calibri"/>
                <w:color w:val="000000"/>
                <w:lang w:eastAsia="en-IN"/>
              </w:rPr>
              <w:t>.0</w:t>
            </w:r>
            <w:r w:rsidR="00872DF2">
              <w:rPr>
                <w:rFonts w:ascii="Bookman Old Style" w:eastAsia="Times New Roman" w:hAnsi="Bookman Old Style" w:cs="Calibri"/>
                <w:color w:val="000000"/>
                <w:lang w:eastAsia="en-IN"/>
              </w:rPr>
              <w:t>3</w:t>
            </w:r>
            <w:r w:rsidR="00C37058" w:rsidRPr="00CC4F49">
              <w:rPr>
                <w:rFonts w:ascii="Bookman Old Style" w:eastAsia="Times New Roman" w:hAnsi="Bookman Old Style" w:cs="Calibri"/>
                <w:color w:val="000000"/>
                <w:lang w:eastAsia="en-IN"/>
              </w:rPr>
              <w:t>. 2025: 11.00 Hrs. (Only Technical Bid)</w:t>
            </w:r>
          </w:p>
          <w:p w14:paraId="2EF2B4FA" w14:textId="51715903" w:rsidR="001A4818" w:rsidRPr="00CC4F49" w:rsidRDefault="001A4818" w:rsidP="001A4818">
            <w:pPr>
              <w:spacing w:after="0" w:line="240" w:lineRule="auto"/>
              <w:jc w:val="both"/>
              <w:rPr>
                <w:rFonts w:ascii="Bookman Old Style" w:eastAsia="Times New Roman" w:hAnsi="Bookman Old Style" w:cs="Calibri"/>
                <w:color w:val="000000"/>
                <w:lang w:eastAsia="en-IN"/>
              </w:rPr>
            </w:pPr>
            <w:r>
              <w:rPr>
                <w:rFonts w:ascii="Bookman Old Style" w:eastAsia="Times New Roman" w:hAnsi="Bookman Old Style" w:cs="Calibri"/>
                <w:color w:val="000000"/>
                <w:lang w:eastAsia="en-IN"/>
              </w:rPr>
              <w:t>Price bids shall be opened after evaluation of technical bids.</w:t>
            </w:r>
          </w:p>
        </w:tc>
      </w:tr>
    </w:tbl>
    <w:p w14:paraId="7D96944D" w14:textId="23F69F83" w:rsidR="00CC4F49" w:rsidRDefault="00CC4F49" w:rsidP="001A4818">
      <w:pPr>
        <w:autoSpaceDE w:val="0"/>
        <w:autoSpaceDN w:val="0"/>
        <w:adjustRightInd w:val="0"/>
        <w:spacing w:after="0" w:line="360" w:lineRule="auto"/>
        <w:jc w:val="both"/>
        <w:rPr>
          <w:rFonts w:ascii="Bookman Old Style" w:hAnsi="Bookman Old Style"/>
        </w:rPr>
      </w:pPr>
    </w:p>
    <w:p w14:paraId="4752392F" w14:textId="38689CB0" w:rsidR="00CC4F49" w:rsidRDefault="00CC4F49" w:rsidP="001A4818">
      <w:pPr>
        <w:autoSpaceDE w:val="0"/>
        <w:autoSpaceDN w:val="0"/>
        <w:adjustRightInd w:val="0"/>
        <w:spacing w:after="0" w:line="360" w:lineRule="auto"/>
        <w:jc w:val="both"/>
        <w:rPr>
          <w:rFonts w:ascii="Bookman Old Style" w:hAnsi="Bookman Old Style"/>
        </w:rPr>
      </w:pPr>
    </w:p>
    <w:p w14:paraId="204FD2E6" w14:textId="315A758E" w:rsidR="00CC4F49" w:rsidRDefault="00CC4F49" w:rsidP="001A4818">
      <w:pPr>
        <w:autoSpaceDE w:val="0"/>
        <w:autoSpaceDN w:val="0"/>
        <w:adjustRightInd w:val="0"/>
        <w:spacing w:after="0" w:line="360" w:lineRule="auto"/>
        <w:jc w:val="both"/>
        <w:rPr>
          <w:rFonts w:ascii="Bookman Old Style" w:hAnsi="Bookman Old Style"/>
        </w:rPr>
      </w:pPr>
    </w:p>
    <w:p w14:paraId="765CA4AB" w14:textId="5B263D63" w:rsidR="00CC4F49" w:rsidRDefault="00CC4F49" w:rsidP="001A4818">
      <w:pPr>
        <w:autoSpaceDE w:val="0"/>
        <w:autoSpaceDN w:val="0"/>
        <w:adjustRightInd w:val="0"/>
        <w:spacing w:after="0" w:line="360" w:lineRule="auto"/>
        <w:jc w:val="both"/>
        <w:rPr>
          <w:rFonts w:ascii="Bookman Old Style" w:hAnsi="Bookman Old Style"/>
        </w:rPr>
      </w:pPr>
    </w:p>
    <w:p w14:paraId="650DF62C" w14:textId="63A9F5CF" w:rsidR="00CC4F49" w:rsidRDefault="00CC4F49" w:rsidP="001A4818">
      <w:pPr>
        <w:autoSpaceDE w:val="0"/>
        <w:autoSpaceDN w:val="0"/>
        <w:adjustRightInd w:val="0"/>
        <w:spacing w:after="0" w:line="360" w:lineRule="auto"/>
        <w:jc w:val="both"/>
        <w:rPr>
          <w:rFonts w:ascii="Bookman Old Style" w:hAnsi="Bookman Old Style"/>
        </w:rPr>
      </w:pPr>
    </w:p>
    <w:p w14:paraId="0A4801C2" w14:textId="0778371D" w:rsidR="00CC4F49" w:rsidRDefault="00CC4F49" w:rsidP="001A4818">
      <w:pPr>
        <w:autoSpaceDE w:val="0"/>
        <w:autoSpaceDN w:val="0"/>
        <w:adjustRightInd w:val="0"/>
        <w:spacing w:after="0" w:line="360" w:lineRule="auto"/>
        <w:jc w:val="both"/>
        <w:rPr>
          <w:rFonts w:ascii="Bookman Old Style" w:hAnsi="Bookman Old Style"/>
        </w:rPr>
      </w:pPr>
    </w:p>
    <w:p w14:paraId="29E6F987" w14:textId="1CFF670B" w:rsidR="00CC4F49" w:rsidRDefault="00CC4F49" w:rsidP="001A4818">
      <w:pPr>
        <w:autoSpaceDE w:val="0"/>
        <w:autoSpaceDN w:val="0"/>
        <w:adjustRightInd w:val="0"/>
        <w:spacing w:after="0" w:line="360" w:lineRule="auto"/>
        <w:jc w:val="both"/>
        <w:rPr>
          <w:rFonts w:ascii="Bookman Old Style" w:hAnsi="Bookman Old Style"/>
        </w:rPr>
      </w:pPr>
    </w:p>
    <w:p w14:paraId="79649962" w14:textId="7FC5C05B" w:rsidR="00C37058" w:rsidRDefault="00C37058" w:rsidP="001A4818">
      <w:pPr>
        <w:autoSpaceDE w:val="0"/>
        <w:autoSpaceDN w:val="0"/>
        <w:adjustRightInd w:val="0"/>
        <w:spacing w:after="0" w:line="360" w:lineRule="auto"/>
        <w:jc w:val="both"/>
        <w:rPr>
          <w:rFonts w:ascii="Bookman Old Style" w:hAnsi="Bookman Old Style"/>
        </w:rPr>
      </w:pPr>
    </w:p>
    <w:p w14:paraId="60716D86" w14:textId="7A83A14A" w:rsidR="00C37058" w:rsidRDefault="00C37058" w:rsidP="001A4818">
      <w:pPr>
        <w:autoSpaceDE w:val="0"/>
        <w:autoSpaceDN w:val="0"/>
        <w:adjustRightInd w:val="0"/>
        <w:spacing w:after="0" w:line="360" w:lineRule="auto"/>
        <w:jc w:val="both"/>
        <w:rPr>
          <w:rFonts w:ascii="Bookman Old Style" w:hAnsi="Bookman Old Style"/>
        </w:rPr>
      </w:pPr>
    </w:p>
    <w:p w14:paraId="26CF9E81" w14:textId="77777777" w:rsidR="00C37058" w:rsidRDefault="00C37058" w:rsidP="001A4818">
      <w:pPr>
        <w:autoSpaceDE w:val="0"/>
        <w:autoSpaceDN w:val="0"/>
        <w:adjustRightInd w:val="0"/>
        <w:spacing w:after="0" w:line="360" w:lineRule="auto"/>
        <w:jc w:val="both"/>
        <w:rPr>
          <w:rFonts w:ascii="Bookman Old Style" w:hAnsi="Bookman Old Style"/>
        </w:rPr>
      </w:pPr>
    </w:p>
    <w:p w14:paraId="12A35CB4" w14:textId="77777777" w:rsidR="001A4818" w:rsidRDefault="001A4818">
      <w:r>
        <w:br w:type="page"/>
      </w:r>
    </w:p>
    <w:tbl>
      <w:tblPr>
        <w:tblW w:w="9498" w:type="dxa"/>
        <w:tblLook w:val="04A0" w:firstRow="1" w:lastRow="0" w:firstColumn="1" w:lastColumn="0" w:noHBand="0" w:noVBand="1"/>
      </w:tblPr>
      <w:tblGrid>
        <w:gridCol w:w="739"/>
        <w:gridCol w:w="4161"/>
        <w:gridCol w:w="4598"/>
      </w:tblGrid>
      <w:tr w:rsidR="00D47833" w:rsidRPr="00A24F8F" w14:paraId="4A75DF9D" w14:textId="77777777" w:rsidTr="00D47833">
        <w:trPr>
          <w:trHeight w:val="149"/>
        </w:trPr>
        <w:tc>
          <w:tcPr>
            <w:tcW w:w="739" w:type="dxa"/>
            <w:tcBorders>
              <w:top w:val="nil"/>
              <w:left w:val="nil"/>
              <w:bottom w:val="nil"/>
              <w:right w:val="nil"/>
            </w:tcBorders>
            <w:shd w:val="clear" w:color="auto" w:fill="auto"/>
            <w:noWrap/>
            <w:vAlign w:val="center"/>
            <w:hideMark/>
          </w:tcPr>
          <w:p w14:paraId="0DAE7D69" w14:textId="18EB36D6" w:rsidR="00A24F8F" w:rsidRPr="00A24F8F" w:rsidRDefault="00A24F8F" w:rsidP="001A4818">
            <w:pPr>
              <w:spacing w:after="0" w:line="240" w:lineRule="auto"/>
              <w:jc w:val="both"/>
              <w:rPr>
                <w:rFonts w:ascii="Times New Roman" w:eastAsia="Times New Roman" w:hAnsi="Times New Roman" w:cs="Times New Roman"/>
                <w:sz w:val="24"/>
                <w:szCs w:val="24"/>
                <w:lang w:eastAsia="en-IN"/>
              </w:rPr>
            </w:pPr>
          </w:p>
        </w:tc>
        <w:tc>
          <w:tcPr>
            <w:tcW w:w="4161" w:type="dxa"/>
            <w:tcBorders>
              <w:top w:val="nil"/>
              <w:left w:val="nil"/>
              <w:bottom w:val="nil"/>
              <w:right w:val="nil"/>
            </w:tcBorders>
            <w:shd w:val="clear" w:color="auto" w:fill="auto"/>
            <w:noWrap/>
            <w:vAlign w:val="center"/>
            <w:hideMark/>
          </w:tcPr>
          <w:p w14:paraId="7A0DDC37" w14:textId="77777777" w:rsidR="00A24F8F" w:rsidRPr="00A24F8F" w:rsidRDefault="00A24F8F" w:rsidP="001A4818">
            <w:pPr>
              <w:spacing w:after="0" w:line="240" w:lineRule="auto"/>
              <w:jc w:val="both"/>
              <w:rPr>
                <w:rFonts w:ascii="Times New Roman" w:eastAsia="Times New Roman" w:hAnsi="Times New Roman" w:cs="Times New Roman"/>
                <w:sz w:val="20"/>
                <w:szCs w:val="20"/>
                <w:lang w:eastAsia="en-IN"/>
              </w:rPr>
            </w:pPr>
          </w:p>
        </w:tc>
        <w:tc>
          <w:tcPr>
            <w:tcW w:w="4598" w:type="dxa"/>
            <w:tcBorders>
              <w:top w:val="nil"/>
              <w:left w:val="nil"/>
              <w:bottom w:val="nil"/>
              <w:right w:val="nil"/>
            </w:tcBorders>
            <w:shd w:val="clear" w:color="auto" w:fill="auto"/>
            <w:noWrap/>
            <w:vAlign w:val="center"/>
            <w:hideMark/>
          </w:tcPr>
          <w:p w14:paraId="00C6173B" w14:textId="77777777" w:rsidR="00A24F8F" w:rsidRPr="00A24F8F" w:rsidRDefault="00A24F8F" w:rsidP="001A4818">
            <w:pPr>
              <w:spacing w:after="0" w:line="240" w:lineRule="auto"/>
              <w:ind w:left="96"/>
              <w:jc w:val="both"/>
              <w:rPr>
                <w:rFonts w:ascii="Bookman Old Style" w:eastAsia="Times New Roman" w:hAnsi="Bookman Old Style" w:cs="Calibri"/>
                <w:b/>
                <w:bCs/>
                <w:color w:val="000000"/>
                <w:lang w:eastAsia="en-IN"/>
              </w:rPr>
            </w:pPr>
            <w:r w:rsidRPr="00A24F8F">
              <w:rPr>
                <w:rFonts w:ascii="Bookman Old Style" w:eastAsia="Times New Roman" w:hAnsi="Bookman Old Style" w:cs="Calibri"/>
                <w:b/>
                <w:bCs/>
                <w:color w:val="000000"/>
                <w:lang w:eastAsia="en-IN"/>
              </w:rPr>
              <w:t xml:space="preserve">Annexure I </w:t>
            </w:r>
          </w:p>
        </w:tc>
      </w:tr>
      <w:tr w:rsidR="00A24F8F" w:rsidRPr="00A24F8F" w14:paraId="1F045F33" w14:textId="77777777" w:rsidTr="00D47833">
        <w:trPr>
          <w:trHeight w:val="149"/>
        </w:trPr>
        <w:tc>
          <w:tcPr>
            <w:tcW w:w="739" w:type="dxa"/>
            <w:tcBorders>
              <w:top w:val="nil"/>
              <w:left w:val="nil"/>
              <w:bottom w:val="nil"/>
              <w:right w:val="nil"/>
            </w:tcBorders>
            <w:shd w:val="clear" w:color="auto" w:fill="auto"/>
            <w:noWrap/>
            <w:vAlign w:val="center"/>
            <w:hideMark/>
          </w:tcPr>
          <w:p w14:paraId="2710782F" w14:textId="77777777" w:rsidR="00A24F8F" w:rsidRPr="00A24F8F" w:rsidRDefault="00A24F8F" w:rsidP="001A4818">
            <w:pPr>
              <w:spacing w:after="0" w:line="240" w:lineRule="auto"/>
              <w:jc w:val="both"/>
              <w:rPr>
                <w:rFonts w:ascii="Bookman Old Style" w:eastAsia="Times New Roman" w:hAnsi="Bookman Old Style" w:cs="Calibri"/>
                <w:b/>
                <w:bCs/>
                <w:color w:val="000000"/>
                <w:lang w:eastAsia="en-IN"/>
              </w:rPr>
            </w:pPr>
          </w:p>
        </w:tc>
        <w:tc>
          <w:tcPr>
            <w:tcW w:w="4161" w:type="dxa"/>
            <w:tcBorders>
              <w:top w:val="nil"/>
              <w:left w:val="nil"/>
              <w:bottom w:val="nil"/>
              <w:right w:val="nil"/>
            </w:tcBorders>
            <w:shd w:val="clear" w:color="auto" w:fill="auto"/>
            <w:noWrap/>
            <w:vAlign w:val="center"/>
            <w:hideMark/>
          </w:tcPr>
          <w:p w14:paraId="3DDF6277" w14:textId="77777777" w:rsidR="00A24F8F" w:rsidRPr="00A24F8F" w:rsidRDefault="00A24F8F" w:rsidP="001A4818">
            <w:pPr>
              <w:spacing w:after="0" w:line="240" w:lineRule="auto"/>
              <w:jc w:val="both"/>
              <w:rPr>
                <w:rFonts w:ascii="Times New Roman" w:eastAsia="Times New Roman" w:hAnsi="Times New Roman" w:cs="Times New Roman"/>
                <w:sz w:val="20"/>
                <w:szCs w:val="20"/>
                <w:lang w:eastAsia="en-IN"/>
              </w:rPr>
            </w:pPr>
          </w:p>
        </w:tc>
        <w:tc>
          <w:tcPr>
            <w:tcW w:w="4598" w:type="dxa"/>
            <w:tcBorders>
              <w:top w:val="nil"/>
              <w:left w:val="nil"/>
              <w:bottom w:val="nil"/>
              <w:right w:val="nil"/>
            </w:tcBorders>
            <w:shd w:val="clear" w:color="auto" w:fill="auto"/>
            <w:noWrap/>
            <w:vAlign w:val="center"/>
            <w:hideMark/>
          </w:tcPr>
          <w:p w14:paraId="3DD13C55" w14:textId="77777777" w:rsidR="00A24F8F" w:rsidRPr="00A24F8F" w:rsidRDefault="00A24F8F" w:rsidP="001A4818">
            <w:pPr>
              <w:spacing w:after="0" w:line="240" w:lineRule="auto"/>
              <w:jc w:val="both"/>
              <w:rPr>
                <w:rFonts w:ascii="Times New Roman" w:eastAsia="Times New Roman" w:hAnsi="Times New Roman" w:cs="Times New Roman"/>
                <w:sz w:val="20"/>
                <w:szCs w:val="20"/>
                <w:lang w:eastAsia="en-IN"/>
              </w:rPr>
            </w:pPr>
          </w:p>
        </w:tc>
      </w:tr>
      <w:tr w:rsidR="00A24F8F" w:rsidRPr="00A24F8F" w14:paraId="6D82767B" w14:textId="77777777" w:rsidTr="00D47833">
        <w:trPr>
          <w:trHeight w:val="149"/>
        </w:trPr>
        <w:tc>
          <w:tcPr>
            <w:tcW w:w="94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4E499" w14:textId="77777777" w:rsidR="00A24F8F" w:rsidRPr="00A24F8F" w:rsidRDefault="00A24F8F" w:rsidP="001A4818">
            <w:pPr>
              <w:spacing w:after="0" w:line="240" w:lineRule="auto"/>
              <w:jc w:val="both"/>
              <w:rPr>
                <w:rFonts w:ascii="Bookman Old Style" w:eastAsia="Times New Roman" w:hAnsi="Bookman Old Style" w:cs="Calibri"/>
                <w:b/>
                <w:bCs/>
                <w:color w:val="000000"/>
                <w:sz w:val="32"/>
                <w:szCs w:val="32"/>
                <w:u w:val="single"/>
                <w:lang w:eastAsia="en-IN"/>
              </w:rPr>
            </w:pPr>
            <w:r w:rsidRPr="00A24F8F">
              <w:rPr>
                <w:rFonts w:ascii="Bookman Old Style" w:eastAsia="Times New Roman" w:hAnsi="Bookman Old Style" w:cs="Calibri"/>
                <w:b/>
                <w:bCs/>
                <w:color w:val="000000"/>
                <w:sz w:val="32"/>
                <w:szCs w:val="32"/>
                <w:u w:val="single"/>
                <w:lang w:eastAsia="en-IN"/>
              </w:rPr>
              <w:t xml:space="preserve">Expression of Interest </w:t>
            </w:r>
          </w:p>
        </w:tc>
      </w:tr>
      <w:tr w:rsidR="00A24F8F" w:rsidRPr="00A24F8F" w14:paraId="721964A5" w14:textId="77777777" w:rsidTr="00D47833">
        <w:trPr>
          <w:trHeight w:val="149"/>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082FAA" w14:textId="1C177B21"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xml:space="preserve">Kindly fill in the vendor’s response against each requirement / information and enclose relevant </w:t>
            </w:r>
            <w:r>
              <w:rPr>
                <w:rFonts w:ascii="Bookman Old Style" w:eastAsia="Times New Roman" w:hAnsi="Bookman Old Style" w:cs="Calibri"/>
                <w:color w:val="000000"/>
                <w:lang w:eastAsia="en-IN"/>
              </w:rPr>
              <w:t>s</w:t>
            </w:r>
            <w:r w:rsidRPr="00A24F8F">
              <w:rPr>
                <w:rFonts w:ascii="Bookman Old Style" w:eastAsia="Times New Roman" w:hAnsi="Bookman Old Style" w:cs="Calibri"/>
                <w:color w:val="000000"/>
                <w:lang w:eastAsia="en-IN"/>
              </w:rPr>
              <w:t>upporting documents:</w:t>
            </w:r>
          </w:p>
        </w:tc>
      </w:tr>
      <w:tr w:rsidR="00A24F8F" w:rsidRPr="00A24F8F" w14:paraId="4AA2C104" w14:textId="77777777" w:rsidTr="00D47833">
        <w:trPr>
          <w:trHeight w:val="149"/>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5337109E"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c>
          <w:tcPr>
            <w:tcW w:w="4161" w:type="dxa"/>
            <w:tcBorders>
              <w:top w:val="nil"/>
              <w:left w:val="nil"/>
              <w:bottom w:val="single" w:sz="4" w:space="0" w:color="auto"/>
              <w:right w:val="single" w:sz="4" w:space="0" w:color="auto"/>
            </w:tcBorders>
            <w:shd w:val="clear" w:color="auto" w:fill="auto"/>
            <w:noWrap/>
            <w:vAlign w:val="center"/>
            <w:hideMark/>
          </w:tcPr>
          <w:p w14:paraId="02854ED9"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c>
          <w:tcPr>
            <w:tcW w:w="4598" w:type="dxa"/>
            <w:tcBorders>
              <w:top w:val="nil"/>
              <w:left w:val="nil"/>
              <w:bottom w:val="single" w:sz="4" w:space="0" w:color="auto"/>
              <w:right w:val="single" w:sz="4" w:space="0" w:color="auto"/>
            </w:tcBorders>
            <w:shd w:val="clear" w:color="auto" w:fill="auto"/>
            <w:noWrap/>
            <w:vAlign w:val="center"/>
            <w:hideMark/>
          </w:tcPr>
          <w:p w14:paraId="4F2E9F51"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r>
      <w:tr w:rsidR="00A24F8F" w:rsidRPr="00A24F8F" w14:paraId="4BDB3A27" w14:textId="77777777" w:rsidTr="00D47833">
        <w:trPr>
          <w:trHeight w:val="149"/>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60D39815" w14:textId="77777777" w:rsidR="00A24F8F" w:rsidRPr="00A24F8F" w:rsidRDefault="00A24F8F" w:rsidP="001A4818">
            <w:pPr>
              <w:spacing w:after="0" w:line="240" w:lineRule="auto"/>
              <w:jc w:val="both"/>
              <w:rPr>
                <w:rFonts w:ascii="Bookman Old Style" w:eastAsia="Times New Roman" w:hAnsi="Bookman Old Style" w:cs="Calibri"/>
                <w:b/>
                <w:bCs/>
                <w:color w:val="000000"/>
                <w:lang w:eastAsia="en-IN"/>
              </w:rPr>
            </w:pPr>
            <w:r w:rsidRPr="00A24F8F">
              <w:rPr>
                <w:rFonts w:ascii="Bookman Old Style" w:eastAsia="Times New Roman" w:hAnsi="Bookman Old Style" w:cs="Calibri"/>
                <w:b/>
                <w:bCs/>
                <w:color w:val="000000"/>
                <w:lang w:eastAsia="en-IN"/>
              </w:rPr>
              <w:t>S.No</w:t>
            </w:r>
          </w:p>
        </w:tc>
        <w:tc>
          <w:tcPr>
            <w:tcW w:w="4161" w:type="dxa"/>
            <w:tcBorders>
              <w:top w:val="nil"/>
              <w:left w:val="nil"/>
              <w:bottom w:val="single" w:sz="4" w:space="0" w:color="auto"/>
              <w:right w:val="single" w:sz="4" w:space="0" w:color="auto"/>
            </w:tcBorders>
            <w:shd w:val="clear" w:color="auto" w:fill="auto"/>
            <w:noWrap/>
            <w:vAlign w:val="center"/>
            <w:hideMark/>
          </w:tcPr>
          <w:p w14:paraId="307E5178" w14:textId="77777777" w:rsidR="00A24F8F" w:rsidRPr="00A24F8F" w:rsidRDefault="00A24F8F" w:rsidP="001A4818">
            <w:pPr>
              <w:spacing w:after="0" w:line="240" w:lineRule="auto"/>
              <w:jc w:val="both"/>
              <w:rPr>
                <w:rFonts w:ascii="Bookman Old Style" w:eastAsia="Times New Roman" w:hAnsi="Bookman Old Style" w:cs="Calibri"/>
                <w:b/>
                <w:bCs/>
                <w:color w:val="000000"/>
                <w:lang w:eastAsia="en-IN"/>
              </w:rPr>
            </w:pPr>
            <w:r w:rsidRPr="00A24F8F">
              <w:rPr>
                <w:rFonts w:ascii="Bookman Old Style" w:eastAsia="Times New Roman" w:hAnsi="Bookman Old Style" w:cs="Calibri"/>
                <w:b/>
                <w:bCs/>
                <w:color w:val="000000"/>
                <w:lang w:eastAsia="en-IN"/>
              </w:rPr>
              <w:t>Description</w:t>
            </w:r>
          </w:p>
        </w:tc>
        <w:tc>
          <w:tcPr>
            <w:tcW w:w="4598" w:type="dxa"/>
            <w:tcBorders>
              <w:top w:val="nil"/>
              <w:left w:val="nil"/>
              <w:bottom w:val="single" w:sz="4" w:space="0" w:color="auto"/>
              <w:right w:val="single" w:sz="4" w:space="0" w:color="auto"/>
            </w:tcBorders>
            <w:shd w:val="clear" w:color="auto" w:fill="auto"/>
            <w:noWrap/>
            <w:vAlign w:val="center"/>
            <w:hideMark/>
          </w:tcPr>
          <w:p w14:paraId="79083B63" w14:textId="77777777" w:rsidR="00A24F8F" w:rsidRPr="00A24F8F" w:rsidRDefault="00A24F8F" w:rsidP="001A4818">
            <w:pPr>
              <w:spacing w:after="0" w:line="240" w:lineRule="auto"/>
              <w:jc w:val="both"/>
              <w:rPr>
                <w:rFonts w:ascii="Bookman Old Style" w:eastAsia="Times New Roman" w:hAnsi="Bookman Old Style" w:cs="Calibri"/>
                <w:b/>
                <w:bCs/>
                <w:color w:val="000000"/>
                <w:lang w:eastAsia="en-IN"/>
              </w:rPr>
            </w:pPr>
            <w:r w:rsidRPr="00A24F8F">
              <w:rPr>
                <w:rFonts w:ascii="Bookman Old Style" w:eastAsia="Times New Roman" w:hAnsi="Bookman Old Style" w:cs="Calibri"/>
                <w:b/>
                <w:bCs/>
                <w:color w:val="000000"/>
                <w:lang w:eastAsia="en-IN"/>
              </w:rPr>
              <w:t>Details</w:t>
            </w:r>
          </w:p>
        </w:tc>
      </w:tr>
      <w:tr w:rsidR="00D47833" w:rsidRPr="00A24F8F" w14:paraId="3BB06890" w14:textId="77777777" w:rsidTr="00D47833">
        <w:trPr>
          <w:trHeight w:val="433"/>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3452C74E"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1</w:t>
            </w:r>
          </w:p>
        </w:tc>
        <w:tc>
          <w:tcPr>
            <w:tcW w:w="4161" w:type="dxa"/>
            <w:tcBorders>
              <w:top w:val="nil"/>
              <w:left w:val="nil"/>
              <w:bottom w:val="single" w:sz="4" w:space="0" w:color="auto"/>
              <w:right w:val="single" w:sz="4" w:space="0" w:color="auto"/>
            </w:tcBorders>
            <w:shd w:val="clear" w:color="auto" w:fill="auto"/>
            <w:vAlign w:val="center"/>
            <w:hideMark/>
          </w:tcPr>
          <w:p w14:paraId="66B4CCB5"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Name of owner (In case of joint ownership, please specify all names)</w:t>
            </w:r>
          </w:p>
        </w:tc>
        <w:tc>
          <w:tcPr>
            <w:tcW w:w="4598" w:type="dxa"/>
            <w:tcBorders>
              <w:top w:val="nil"/>
              <w:left w:val="nil"/>
              <w:bottom w:val="single" w:sz="4" w:space="0" w:color="auto"/>
              <w:right w:val="single" w:sz="4" w:space="0" w:color="auto"/>
            </w:tcBorders>
            <w:shd w:val="clear" w:color="auto" w:fill="auto"/>
            <w:noWrap/>
            <w:vAlign w:val="center"/>
            <w:hideMark/>
          </w:tcPr>
          <w:p w14:paraId="411E1FA2"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r>
      <w:tr w:rsidR="00D47833" w:rsidRPr="00A24F8F" w14:paraId="68EE57ED" w14:textId="77777777" w:rsidTr="00D47833">
        <w:trPr>
          <w:trHeight w:val="437"/>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79A82690"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2</w:t>
            </w:r>
          </w:p>
        </w:tc>
        <w:tc>
          <w:tcPr>
            <w:tcW w:w="4161" w:type="dxa"/>
            <w:tcBorders>
              <w:top w:val="nil"/>
              <w:left w:val="nil"/>
              <w:bottom w:val="single" w:sz="4" w:space="0" w:color="auto"/>
              <w:right w:val="single" w:sz="4" w:space="0" w:color="auto"/>
            </w:tcBorders>
            <w:shd w:val="clear" w:color="auto" w:fill="auto"/>
            <w:vAlign w:val="center"/>
            <w:hideMark/>
          </w:tcPr>
          <w:p w14:paraId="42DC62BD"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Address of Owner(s) (with Contact Details – Phone/Mobile/E-mail)</w:t>
            </w:r>
          </w:p>
        </w:tc>
        <w:tc>
          <w:tcPr>
            <w:tcW w:w="4598" w:type="dxa"/>
            <w:tcBorders>
              <w:top w:val="nil"/>
              <w:left w:val="nil"/>
              <w:bottom w:val="single" w:sz="4" w:space="0" w:color="auto"/>
              <w:right w:val="single" w:sz="4" w:space="0" w:color="auto"/>
            </w:tcBorders>
            <w:shd w:val="clear" w:color="auto" w:fill="auto"/>
            <w:noWrap/>
            <w:vAlign w:val="center"/>
            <w:hideMark/>
          </w:tcPr>
          <w:p w14:paraId="1BC4D364"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r>
      <w:tr w:rsidR="00D47833" w:rsidRPr="00A24F8F" w14:paraId="2402AD7D" w14:textId="77777777" w:rsidTr="00D47833">
        <w:trPr>
          <w:trHeight w:val="392"/>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1AB00C92"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3</w:t>
            </w:r>
          </w:p>
        </w:tc>
        <w:tc>
          <w:tcPr>
            <w:tcW w:w="4161" w:type="dxa"/>
            <w:tcBorders>
              <w:top w:val="nil"/>
              <w:left w:val="nil"/>
              <w:bottom w:val="single" w:sz="4" w:space="0" w:color="auto"/>
              <w:right w:val="single" w:sz="4" w:space="0" w:color="auto"/>
            </w:tcBorders>
            <w:shd w:val="clear" w:color="auto" w:fill="auto"/>
            <w:vAlign w:val="center"/>
            <w:hideMark/>
          </w:tcPr>
          <w:p w14:paraId="6EDEFEF9"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Location of Premises (with Full Address)</w:t>
            </w:r>
          </w:p>
        </w:tc>
        <w:tc>
          <w:tcPr>
            <w:tcW w:w="4598" w:type="dxa"/>
            <w:tcBorders>
              <w:top w:val="nil"/>
              <w:left w:val="nil"/>
              <w:bottom w:val="single" w:sz="4" w:space="0" w:color="auto"/>
              <w:right w:val="single" w:sz="4" w:space="0" w:color="auto"/>
            </w:tcBorders>
            <w:shd w:val="clear" w:color="auto" w:fill="auto"/>
            <w:noWrap/>
            <w:vAlign w:val="center"/>
            <w:hideMark/>
          </w:tcPr>
          <w:p w14:paraId="7BE890A9"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r>
      <w:tr w:rsidR="00A24F8F" w:rsidRPr="00A24F8F" w14:paraId="1C29CA98" w14:textId="77777777" w:rsidTr="00D47833">
        <w:trPr>
          <w:trHeight w:val="554"/>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15C66543"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c>
          <w:tcPr>
            <w:tcW w:w="4161" w:type="dxa"/>
            <w:tcBorders>
              <w:top w:val="nil"/>
              <w:left w:val="nil"/>
              <w:bottom w:val="single" w:sz="4" w:space="0" w:color="auto"/>
              <w:right w:val="single" w:sz="4" w:space="0" w:color="auto"/>
            </w:tcBorders>
            <w:shd w:val="clear" w:color="auto" w:fill="auto"/>
            <w:noWrap/>
            <w:vAlign w:val="center"/>
            <w:hideMark/>
          </w:tcPr>
          <w:p w14:paraId="77276E70"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c>
          <w:tcPr>
            <w:tcW w:w="4598" w:type="dxa"/>
            <w:tcBorders>
              <w:top w:val="nil"/>
              <w:left w:val="nil"/>
              <w:bottom w:val="single" w:sz="4" w:space="0" w:color="auto"/>
              <w:right w:val="single" w:sz="4" w:space="0" w:color="auto"/>
            </w:tcBorders>
            <w:shd w:val="clear" w:color="auto" w:fill="auto"/>
            <w:noWrap/>
            <w:vAlign w:val="center"/>
            <w:hideMark/>
          </w:tcPr>
          <w:p w14:paraId="3EC4BA3F"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r>
      <w:tr w:rsidR="00A24F8F" w:rsidRPr="00A24F8F" w14:paraId="1684C168" w14:textId="77777777" w:rsidTr="00D47833">
        <w:trPr>
          <w:trHeight w:val="149"/>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0A4DFC8B"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4</w:t>
            </w:r>
          </w:p>
        </w:tc>
        <w:tc>
          <w:tcPr>
            <w:tcW w:w="4161" w:type="dxa"/>
            <w:tcBorders>
              <w:top w:val="nil"/>
              <w:left w:val="nil"/>
              <w:bottom w:val="single" w:sz="4" w:space="0" w:color="auto"/>
              <w:right w:val="single" w:sz="4" w:space="0" w:color="auto"/>
            </w:tcBorders>
            <w:shd w:val="clear" w:color="auto" w:fill="auto"/>
            <w:noWrap/>
            <w:vAlign w:val="center"/>
            <w:hideMark/>
          </w:tcPr>
          <w:p w14:paraId="6CDE135F"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Details of Premises:</w:t>
            </w:r>
          </w:p>
        </w:tc>
        <w:tc>
          <w:tcPr>
            <w:tcW w:w="4598" w:type="dxa"/>
            <w:tcBorders>
              <w:top w:val="nil"/>
              <w:left w:val="nil"/>
              <w:bottom w:val="single" w:sz="4" w:space="0" w:color="auto"/>
              <w:right w:val="single" w:sz="4" w:space="0" w:color="auto"/>
            </w:tcBorders>
            <w:shd w:val="clear" w:color="auto" w:fill="auto"/>
            <w:noWrap/>
            <w:vAlign w:val="center"/>
            <w:hideMark/>
          </w:tcPr>
          <w:p w14:paraId="1E9A0A2A"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r>
      <w:tr w:rsidR="00D47833" w:rsidRPr="00A24F8F" w14:paraId="3EB8D8EF" w14:textId="77777777" w:rsidTr="00D47833">
        <w:trPr>
          <w:trHeight w:val="149"/>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7DFC6594"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c>
          <w:tcPr>
            <w:tcW w:w="4161" w:type="dxa"/>
            <w:tcBorders>
              <w:top w:val="nil"/>
              <w:left w:val="nil"/>
              <w:bottom w:val="single" w:sz="4" w:space="0" w:color="auto"/>
              <w:right w:val="single" w:sz="4" w:space="0" w:color="auto"/>
            </w:tcBorders>
            <w:shd w:val="clear" w:color="auto" w:fill="auto"/>
            <w:vAlign w:val="center"/>
            <w:hideMark/>
          </w:tcPr>
          <w:p w14:paraId="56D1E4D0"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Building Area (Plinth area &amp; Carpet Area)</w:t>
            </w:r>
          </w:p>
        </w:tc>
        <w:tc>
          <w:tcPr>
            <w:tcW w:w="4598" w:type="dxa"/>
            <w:tcBorders>
              <w:top w:val="nil"/>
              <w:left w:val="nil"/>
              <w:bottom w:val="single" w:sz="4" w:space="0" w:color="auto"/>
              <w:right w:val="single" w:sz="4" w:space="0" w:color="auto"/>
            </w:tcBorders>
            <w:shd w:val="clear" w:color="auto" w:fill="auto"/>
            <w:noWrap/>
            <w:vAlign w:val="center"/>
            <w:hideMark/>
          </w:tcPr>
          <w:p w14:paraId="4D43D7C1"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r>
      <w:tr w:rsidR="00D47833" w:rsidRPr="00A24F8F" w14:paraId="6B0C1D6B" w14:textId="77777777" w:rsidTr="00D47833">
        <w:trPr>
          <w:trHeight w:val="149"/>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54673026"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c>
          <w:tcPr>
            <w:tcW w:w="4161" w:type="dxa"/>
            <w:tcBorders>
              <w:top w:val="nil"/>
              <w:left w:val="nil"/>
              <w:bottom w:val="single" w:sz="4" w:space="0" w:color="auto"/>
              <w:right w:val="single" w:sz="4" w:space="0" w:color="auto"/>
            </w:tcBorders>
            <w:shd w:val="clear" w:color="auto" w:fill="auto"/>
            <w:vAlign w:val="center"/>
            <w:hideMark/>
          </w:tcPr>
          <w:p w14:paraId="15AF0E27"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Year of Construction (enclose completion certificate)</w:t>
            </w:r>
          </w:p>
        </w:tc>
        <w:tc>
          <w:tcPr>
            <w:tcW w:w="4598" w:type="dxa"/>
            <w:tcBorders>
              <w:top w:val="nil"/>
              <w:left w:val="nil"/>
              <w:bottom w:val="single" w:sz="4" w:space="0" w:color="auto"/>
              <w:right w:val="single" w:sz="4" w:space="0" w:color="auto"/>
            </w:tcBorders>
            <w:shd w:val="clear" w:color="auto" w:fill="auto"/>
            <w:noWrap/>
            <w:vAlign w:val="center"/>
            <w:hideMark/>
          </w:tcPr>
          <w:p w14:paraId="77BEBAAB"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r>
      <w:tr w:rsidR="00D47833" w:rsidRPr="00A24F8F" w14:paraId="5E647B66" w14:textId="77777777" w:rsidTr="00D47833">
        <w:trPr>
          <w:trHeight w:val="149"/>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4AD16FE8"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c>
          <w:tcPr>
            <w:tcW w:w="4161" w:type="dxa"/>
            <w:tcBorders>
              <w:top w:val="nil"/>
              <w:left w:val="nil"/>
              <w:bottom w:val="single" w:sz="4" w:space="0" w:color="auto"/>
              <w:right w:val="single" w:sz="4" w:space="0" w:color="auto"/>
            </w:tcBorders>
            <w:shd w:val="clear" w:color="auto" w:fill="auto"/>
            <w:vAlign w:val="center"/>
            <w:hideMark/>
          </w:tcPr>
          <w:p w14:paraId="5FBEEF9F"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No. of Floors</w:t>
            </w:r>
          </w:p>
        </w:tc>
        <w:tc>
          <w:tcPr>
            <w:tcW w:w="4598" w:type="dxa"/>
            <w:tcBorders>
              <w:top w:val="nil"/>
              <w:left w:val="nil"/>
              <w:bottom w:val="single" w:sz="4" w:space="0" w:color="auto"/>
              <w:right w:val="single" w:sz="4" w:space="0" w:color="auto"/>
            </w:tcBorders>
            <w:shd w:val="clear" w:color="auto" w:fill="auto"/>
            <w:noWrap/>
            <w:vAlign w:val="center"/>
            <w:hideMark/>
          </w:tcPr>
          <w:p w14:paraId="3AFB8685"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r>
      <w:tr w:rsidR="00D47833" w:rsidRPr="00A24F8F" w14:paraId="04DDC130" w14:textId="77777777" w:rsidTr="00D47833">
        <w:trPr>
          <w:trHeight w:val="149"/>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4FDEE526"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c>
          <w:tcPr>
            <w:tcW w:w="4161" w:type="dxa"/>
            <w:tcBorders>
              <w:top w:val="nil"/>
              <w:left w:val="nil"/>
              <w:bottom w:val="single" w:sz="4" w:space="0" w:color="auto"/>
              <w:right w:val="single" w:sz="4" w:space="0" w:color="auto"/>
            </w:tcBorders>
            <w:shd w:val="clear" w:color="auto" w:fill="auto"/>
            <w:vAlign w:val="center"/>
            <w:hideMark/>
          </w:tcPr>
          <w:p w14:paraId="3509CEA1"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No. of rooms with attached bathroom &amp; toilets</w:t>
            </w:r>
          </w:p>
        </w:tc>
        <w:tc>
          <w:tcPr>
            <w:tcW w:w="4598" w:type="dxa"/>
            <w:tcBorders>
              <w:top w:val="nil"/>
              <w:left w:val="nil"/>
              <w:bottom w:val="single" w:sz="4" w:space="0" w:color="auto"/>
              <w:right w:val="single" w:sz="4" w:space="0" w:color="auto"/>
            </w:tcBorders>
            <w:shd w:val="clear" w:color="auto" w:fill="auto"/>
            <w:noWrap/>
            <w:vAlign w:val="center"/>
            <w:hideMark/>
          </w:tcPr>
          <w:p w14:paraId="5448B893"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r>
      <w:tr w:rsidR="00D47833" w:rsidRPr="00A24F8F" w14:paraId="2439A995" w14:textId="77777777" w:rsidTr="00D47833">
        <w:trPr>
          <w:trHeight w:val="149"/>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4A49037D"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c>
          <w:tcPr>
            <w:tcW w:w="4161" w:type="dxa"/>
            <w:tcBorders>
              <w:top w:val="nil"/>
              <w:left w:val="nil"/>
              <w:bottom w:val="single" w:sz="4" w:space="0" w:color="auto"/>
              <w:right w:val="single" w:sz="4" w:space="0" w:color="auto"/>
            </w:tcBorders>
            <w:shd w:val="clear" w:color="auto" w:fill="auto"/>
            <w:vAlign w:val="center"/>
            <w:hideMark/>
          </w:tcPr>
          <w:p w14:paraId="6E179CF6"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No. of rooms without attached bathroom &amp; toilets</w:t>
            </w:r>
          </w:p>
        </w:tc>
        <w:tc>
          <w:tcPr>
            <w:tcW w:w="4598" w:type="dxa"/>
            <w:tcBorders>
              <w:top w:val="nil"/>
              <w:left w:val="nil"/>
              <w:bottom w:val="single" w:sz="4" w:space="0" w:color="auto"/>
              <w:right w:val="single" w:sz="4" w:space="0" w:color="auto"/>
            </w:tcBorders>
            <w:shd w:val="clear" w:color="auto" w:fill="auto"/>
            <w:noWrap/>
            <w:vAlign w:val="center"/>
            <w:hideMark/>
          </w:tcPr>
          <w:p w14:paraId="1AED7F4F"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r>
      <w:tr w:rsidR="00D47833" w:rsidRPr="00A24F8F" w14:paraId="1E0F69BA" w14:textId="77777777" w:rsidTr="00D47833">
        <w:trPr>
          <w:trHeight w:val="149"/>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532B6F3A"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c>
          <w:tcPr>
            <w:tcW w:w="4161" w:type="dxa"/>
            <w:tcBorders>
              <w:top w:val="nil"/>
              <w:left w:val="nil"/>
              <w:bottom w:val="single" w:sz="4" w:space="0" w:color="auto"/>
              <w:right w:val="single" w:sz="4" w:space="0" w:color="auto"/>
            </w:tcBorders>
            <w:shd w:val="clear" w:color="auto" w:fill="auto"/>
            <w:vAlign w:val="center"/>
            <w:hideMark/>
          </w:tcPr>
          <w:p w14:paraId="4456E374"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No. of kitchen</w:t>
            </w:r>
          </w:p>
        </w:tc>
        <w:tc>
          <w:tcPr>
            <w:tcW w:w="4598" w:type="dxa"/>
            <w:tcBorders>
              <w:top w:val="nil"/>
              <w:left w:val="nil"/>
              <w:bottom w:val="single" w:sz="4" w:space="0" w:color="auto"/>
              <w:right w:val="single" w:sz="4" w:space="0" w:color="auto"/>
            </w:tcBorders>
            <w:shd w:val="clear" w:color="auto" w:fill="auto"/>
            <w:noWrap/>
            <w:vAlign w:val="center"/>
            <w:hideMark/>
          </w:tcPr>
          <w:p w14:paraId="5460BBBF"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r>
      <w:tr w:rsidR="00D47833" w:rsidRPr="00A24F8F" w14:paraId="76A88F6D" w14:textId="77777777" w:rsidTr="00D47833">
        <w:trPr>
          <w:trHeight w:val="149"/>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5057C828"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c>
          <w:tcPr>
            <w:tcW w:w="4161" w:type="dxa"/>
            <w:tcBorders>
              <w:top w:val="nil"/>
              <w:left w:val="nil"/>
              <w:bottom w:val="single" w:sz="4" w:space="0" w:color="auto"/>
              <w:right w:val="single" w:sz="4" w:space="0" w:color="auto"/>
            </w:tcBorders>
            <w:shd w:val="clear" w:color="auto" w:fill="auto"/>
            <w:vAlign w:val="center"/>
            <w:hideMark/>
          </w:tcPr>
          <w:p w14:paraId="52A67A3A"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Availability of staff quarter for support staff</w:t>
            </w:r>
            <w:r w:rsidRPr="00A24F8F">
              <w:rPr>
                <w:rFonts w:ascii="Bookman Old Style" w:eastAsia="Times New Roman" w:hAnsi="Bookman Old Style" w:cs="Calibri"/>
                <w:color w:val="000000"/>
                <w:lang w:eastAsia="en-IN"/>
              </w:rPr>
              <w:br/>
              <w:t>No. of rooms, if available</w:t>
            </w:r>
          </w:p>
        </w:tc>
        <w:tc>
          <w:tcPr>
            <w:tcW w:w="4598" w:type="dxa"/>
            <w:tcBorders>
              <w:top w:val="nil"/>
              <w:left w:val="nil"/>
              <w:bottom w:val="single" w:sz="4" w:space="0" w:color="auto"/>
              <w:right w:val="single" w:sz="4" w:space="0" w:color="auto"/>
            </w:tcBorders>
            <w:shd w:val="clear" w:color="auto" w:fill="auto"/>
            <w:noWrap/>
            <w:vAlign w:val="center"/>
            <w:hideMark/>
          </w:tcPr>
          <w:p w14:paraId="57ABD8CA"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r>
      <w:tr w:rsidR="00D47833" w:rsidRPr="00A24F8F" w14:paraId="5BA508A3" w14:textId="77777777" w:rsidTr="00D47833">
        <w:trPr>
          <w:trHeight w:val="149"/>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3B9344D4"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c>
          <w:tcPr>
            <w:tcW w:w="4161" w:type="dxa"/>
            <w:tcBorders>
              <w:top w:val="nil"/>
              <w:left w:val="nil"/>
              <w:bottom w:val="single" w:sz="4" w:space="0" w:color="auto"/>
              <w:right w:val="single" w:sz="4" w:space="0" w:color="auto"/>
            </w:tcBorders>
            <w:shd w:val="clear" w:color="auto" w:fill="auto"/>
            <w:vAlign w:val="center"/>
            <w:hideMark/>
          </w:tcPr>
          <w:p w14:paraId="1BC45927"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Front road width (sq. ft)</w:t>
            </w:r>
          </w:p>
        </w:tc>
        <w:tc>
          <w:tcPr>
            <w:tcW w:w="4598" w:type="dxa"/>
            <w:tcBorders>
              <w:top w:val="nil"/>
              <w:left w:val="nil"/>
              <w:bottom w:val="single" w:sz="4" w:space="0" w:color="auto"/>
              <w:right w:val="single" w:sz="4" w:space="0" w:color="auto"/>
            </w:tcBorders>
            <w:shd w:val="clear" w:color="auto" w:fill="auto"/>
            <w:noWrap/>
            <w:vAlign w:val="center"/>
            <w:hideMark/>
          </w:tcPr>
          <w:p w14:paraId="569CE25E"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r>
      <w:tr w:rsidR="00D47833" w:rsidRPr="00A24F8F" w14:paraId="57E71C9B" w14:textId="77777777" w:rsidTr="00D47833">
        <w:trPr>
          <w:trHeight w:val="149"/>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654942E8"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c>
          <w:tcPr>
            <w:tcW w:w="4161" w:type="dxa"/>
            <w:tcBorders>
              <w:top w:val="nil"/>
              <w:left w:val="nil"/>
              <w:bottom w:val="single" w:sz="4" w:space="0" w:color="auto"/>
              <w:right w:val="single" w:sz="4" w:space="0" w:color="auto"/>
            </w:tcBorders>
            <w:shd w:val="clear" w:color="auto" w:fill="auto"/>
            <w:vAlign w:val="center"/>
            <w:hideMark/>
          </w:tcPr>
          <w:p w14:paraId="4698BB7D"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Available Parking Area (No. of Cars)</w:t>
            </w:r>
          </w:p>
        </w:tc>
        <w:tc>
          <w:tcPr>
            <w:tcW w:w="4598" w:type="dxa"/>
            <w:tcBorders>
              <w:top w:val="nil"/>
              <w:left w:val="nil"/>
              <w:bottom w:val="single" w:sz="4" w:space="0" w:color="auto"/>
              <w:right w:val="single" w:sz="4" w:space="0" w:color="auto"/>
            </w:tcBorders>
            <w:shd w:val="clear" w:color="auto" w:fill="auto"/>
            <w:noWrap/>
            <w:vAlign w:val="center"/>
            <w:hideMark/>
          </w:tcPr>
          <w:p w14:paraId="6C5D71E4"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r>
      <w:tr w:rsidR="00D47833" w:rsidRPr="00A24F8F" w14:paraId="39FCAC61" w14:textId="77777777" w:rsidTr="00D47833">
        <w:trPr>
          <w:trHeight w:val="149"/>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58414BFC"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c>
          <w:tcPr>
            <w:tcW w:w="4161" w:type="dxa"/>
            <w:tcBorders>
              <w:top w:val="nil"/>
              <w:left w:val="nil"/>
              <w:bottom w:val="single" w:sz="4" w:space="0" w:color="auto"/>
              <w:right w:val="single" w:sz="4" w:space="0" w:color="auto"/>
            </w:tcBorders>
            <w:shd w:val="clear" w:color="auto" w:fill="auto"/>
            <w:vAlign w:val="center"/>
            <w:hideMark/>
          </w:tcPr>
          <w:p w14:paraId="5C0CEF0B"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Garden / Lawn area within premises (sq. ft)</w:t>
            </w:r>
          </w:p>
        </w:tc>
        <w:tc>
          <w:tcPr>
            <w:tcW w:w="4598" w:type="dxa"/>
            <w:tcBorders>
              <w:top w:val="nil"/>
              <w:left w:val="nil"/>
              <w:bottom w:val="single" w:sz="4" w:space="0" w:color="auto"/>
              <w:right w:val="single" w:sz="4" w:space="0" w:color="auto"/>
            </w:tcBorders>
            <w:shd w:val="clear" w:color="auto" w:fill="auto"/>
            <w:noWrap/>
            <w:vAlign w:val="center"/>
            <w:hideMark/>
          </w:tcPr>
          <w:p w14:paraId="773B536E"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r>
      <w:tr w:rsidR="00D47833" w:rsidRPr="00A24F8F" w14:paraId="3D5B84DB" w14:textId="77777777" w:rsidTr="00D47833">
        <w:trPr>
          <w:trHeight w:val="149"/>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2D6DE42D"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c>
          <w:tcPr>
            <w:tcW w:w="4161" w:type="dxa"/>
            <w:tcBorders>
              <w:top w:val="nil"/>
              <w:left w:val="nil"/>
              <w:bottom w:val="single" w:sz="4" w:space="0" w:color="auto"/>
              <w:right w:val="single" w:sz="4" w:space="0" w:color="auto"/>
            </w:tcBorders>
            <w:shd w:val="clear" w:color="auto" w:fill="auto"/>
            <w:vAlign w:val="center"/>
            <w:hideMark/>
          </w:tcPr>
          <w:p w14:paraId="6BD74B24"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Common space  – area (sq. ft)</w:t>
            </w:r>
          </w:p>
        </w:tc>
        <w:tc>
          <w:tcPr>
            <w:tcW w:w="4598" w:type="dxa"/>
            <w:tcBorders>
              <w:top w:val="nil"/>
              <w:left w:val="nil"/>
              <w:bottom w:val="single" w:sz="4" w:space="0" w:color="auto"/>
              <w:right w:val="single" w:sz="4" w:space="0" w:color="auto"/>
            </w:tcBorders>
            <w:shd w:val="clear" w:color="auto" w:fill="auto"/>
            <w:noWrap/>
            <w:vAlign w:val="center"/>
            <w:hideMark/>
          </w:tcPr>
          <w:p w14:paraId="3D6A9824"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r>
      <w:tr w:rsidR="00D47833" w:rsidRPr="00A24F8F" w14:paraId="30984C22" w14:textId="77777777" w:rsidTr="00D47833">
        <w:trPr>
          <w:trHeight w:val="149"/>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7B048EFC"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c>
          <w:tcPr>
            <w:tcW w:w="4161" w:type="dxa"/>
            <w:tcBorders>
              <w:top w:val="nil"/>
              <w:left w:val="nil"/>
              <w:bottom w:val="single" w:sz="4" w:space="0" w:color="auto"/>
              <w:right w:val="single" w:sz="4" w:space="0" w:color="auto"/>
            </w:tcBorders>
            <w:shd w:val="clear" w:color="auto" w:fill="auto"/>
            <w:vAlign w:val="center"/>
            <w:hideMark/>
          </w:tcPr>
          <w:p w14:paraId="78EE5A0C"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Dining area (sq. ft)</w:t>
            </w:r>
          </w:p>
        </w:tc>
        <w:tc>
          <w:tcPr>
            <w:tcW w:w="4598" w:type="dxa"/>
            <w:tcBorders>
              <w:top w:val="nil"/>
              <w:left w:val="nil"/>
              <w:bottom w:val="single" w:sz="4" w:space="0" w:color="auto"/>
              <w:right w:val="single" w:sz="4" w:space="0" w:color="auto"/>
            </w:tcBorders>
            <w:shd w:val="clear" w:color="auto" w:fill="auto"/>
            <w:noWrap/>
            <w:vAlign w:val="center"/>
            <w:hideMark/>
          </w:tcPr>
          <w:p w14:paraId="6B016BFA"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r>
      <w:tr w:rsidR="00D47833" w:rsidRPr="00A24F8F" w14:paraId="036C3718" w14:textId="77777777" w:rsidTr="00D47833">
        <w:trPr>
          <w:trHeight w:val="325"/>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5DAD86FF"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5</w:t>
            </w:r>
          </w:p>
        </w:tc>
        <w:tc>
          <w:tcPr>
            <w:tcW w:w="4161" w:type="dxa"/>
            <w:tcBorders>
              <w:top w:val="nil"/>
              <w:left w:val="nil"/>
              <w:bottom w:val="single" w:sz="4" w:space="0" w:color="auto"/>
              <w:right w:val="single" w:sz="4" w:space="0" w:color="auto"/>
            </w:tcBorders>
            <w:shd w:val="clear" w:color="auto" w:fill="auto"/>
            <w:vAlign w:val="center"/>
            <w:hideMark/>
          </w:tcPr>
          <w:p w14:paraId="6520CBE3"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Municipality clearance for operating the premises as Transit camp/ Guest house</w:t>
            </w:r>
          </w:p>
        </w:tc>
        <w:tc>
          <w:tcPr>
            <w:tcW w:w="4598" w:type="dxa"/>
            <w:tcBorders>
              <w:top w:val="nil"/>
              <w:left w:val="nil"/>
              <w:bottom w:val="single" w:sz="4" w:space="0" w:color="auto"/>
              <w:right w:val="single" w:sz="4" w:space="0" w:color="auto"/>
            </w:tcBorders>
            <w:shd w:val="clear" w:color="auto" w:fill="auto"/>
            <w:noWrap/>
            <w:vAlign w:val="center"/>
            <w:hideMark/>
          </w:tcPr>
          <w:p w14:paraId="363AA8D8"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r>
      <w:tr w:rsidR="00D47833" w:rsidRPr="00A24F8F" w14:paraId="63AD1DE1" w14:textId="77777777" w:rsidTr="00D47833">
        <w:trPr>
          <w:trHeight w:val="298"/>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698A5847"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6</w:t>
            </w:r>
          </w:p>
        </w:tc>
        <w:tc>
          <w:tcPr>
            <w:tcW w:w="4161" w:type="dxa"/>
            <w:tcBorders>
              <w:top w:val="nil"/>
              <w:left w:val="nil"/>
              <w:bottom w:val="single" w:sz="4" w:space="0" w:color="auto"/>
              <w:right w:val="single" w:sz="4" w:space="0" w:color="auto"/>
            </w:tcBorders>
            <w:shd w:val="clear" w:color="auto" w:fill="auto"/>
            <w:vAlign w:val="center"/>
            <w:hideMark/>
          </w:tcPr>
          <w:p w14:paraId="7B697D59"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Power Back-up (if any)</w:t>
            </w:r>
          </w:p>
        </w:tc>
        <w:tc>
          <w:tcPr>
            <w:tcW w:w="4598" w:type="dxa"/>
            <w:tcBorders>
              <w:top w:val="nil"/>
              <w:left w:val="nil"/>
              <w:bottom w:val="single" w:sz="4" w:space="0" w:color="auto"/>
              <w:right w:val="single" w:sz="4" w:space="0" w:color="auto"/>
            </w:tcBorders>
            <w:shd w:val="clear" w:color="auto" w:fill="auto"/>
            <w:noWrap/>
            <w:vAlign w:val="center"/>
            <w:hideMark/>
          </w:tcPr>
          <w:p w14:paraId="18FAAC35"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r>
      <w:tr w:rsidR="00D47833" w:rsidRPr="00A24F8F" w14:paraId="29D74C58" w14:textId="77777777" w:rsidTr="00D47833">
        <w:trPr>
          <w:trHeight w:val="321"/>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03603C86"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7</w:t>
            </w:r>
          </w:p>
        </w:tc>
        <w:tc>
          <w:tcPr>
            <w:tcW w:w="4161" w:type="dxa"/>
            <w:tcBorders>
              <w:top w:val="nil"/>
              <w:left w:val="nil"/>
              <w:bottom w:val="single" w:sz="4" w:space="0" w:color="auto"/>
              <w:right w:val="single" w:sz="4" w:space="0" w:color="auto"/>
            </w:tcBorders>
            <w:shd w:val="clear" w:color="auto" w:fill="auto"/>
            <w:vAlign w:val="center"/>
            <w:hideMark/>
          </w:tcPr>
          <w:p w14:paraId="1DFE96DB"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Clear title of Property (Enclose copy)</w:t>
            </w:r>
          </w:p>
        </w:tc>
        <w:tc>
          <w:tcPr>
            <w:tcW w:w="4598" w:type="dxa"/>
            <w:tcBorders>
              <w:top w:val="nil"/>
              <w:left w:val="nil"/>
              <w:bottom w:val="single" w:sz="4" w:space="0" w:color="auto"/>
              <w:right w:val="single" w:sz="4" w:space="0" w:color="auto"/>
            </w:tcBorders>
            <w:shd w:val="clear" w:color="auto" w:fill="auto"/>
            <w:noWrap/>
            <w:vAlign w:val="center"/>
            <w:hideMark/>
          </w:tcPr>
          <w:p w14:paraId="4AEE0F8C"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r>
      <w:tr w:rsidR="00D47833" w:rsidRPr="00A24F8F" w14:paraId="19C305B7" w14:textId="77777777" w:rsidTr="00D47833">
        <w:trPr>
          <w:trHeight w:val="508"/>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4398A7AE"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8</w:t>
            </w:r>
          </w:p>
        </w:tc>
        <w:tc>
          <w:tcPr>
            <w:tcW w:w="4161" w:type="dxa"/>
            <w:tcBorders>
              <w:top w:val="nil"/>
              <w:left w:val="nil"/>
              <w:bottom w:val="single" w:sz="4" w:space="0" w:color="auto"/>
              <w:right w:val="single" w:sz="4" w:space="0" w:color="auto"/>
            </w:tcBorders>
            <w:shd w:val="clear" w:color="auto" w:fill="auto"/>
            <w:vAlign w:val="center"/>
            <w:hideMark/>
          </w:tcPr>
          <w:p w14:paraId="5265A4A3"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Any other descriptions, if felt necessary, may be furnished</w:t>
            </w:r>
          </w:p>
        </w:tc>
        <w:tc>
          <w:tcPr>
            <w:tcW w:w="4598" w:type="dxa"/>
            <w:tcBorders>
              <w:top w:val="nil"/>
              <w:left w:val="nil"/>
              <w:bottom w:val="single" w:sz="4" w:space="0" w:color="auto"/>
              <w:right w:val="single" w:sz="4" w:space="0" w:color="auto"/>
            </w:tcBorders>
            <w:shd w:val="clear" w:color="auto" w:fill="auto"/>
            <w:noWrap/>
            <w:vAlign w:val="center"/>
            <w:hideMark/>
          </w:tcPr>
          <w:p w14:paraId="2069E6AC"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r w:rsidRPr="00A24F8F">
              <w:rPr>
                <w:rFonts w:ascii="Bookman Old Style" w:eastAsia="Times New Roman" w:hAnsi="Bookman Old Style" w:cs="Calibri"/>
                <w:color w:val="000000"/>
                <w:lang w:eastAsia="en-IN"/>
              </w:rPr>
              <w:t> </w:t>
            </w:r>
          </w:p>
        </w:tc>
      </w:tr>
      <w:tr w:rsidR="00A24F8F" w:rsidRPr="00A24F8F" w14:paraId="63A88B76" w14:textId="77777777" w:rsidTr="00D47833">
        <w:trPr>
          <w:trHeight w:val="149"/>
        </w:trPr>
        <w:tc>
          <w:tcPr>
            <w:tcW w:w="739" w:type="dxa"/>
            <w:tcBorders>
              <w:top w:val="nil"/>
              <w:left w:val="nil"/>
              <w:bottom w:val="nil"/>
              <w:right w:val="nil"/>
            </w:tcBorders>
            <w:shd w:val="clear" w:color="auto" w:fill="auto"/>
            <w:noWrap/>
            <w:vAlign w:val="center"/>
            <w:hideMark/>
          </w:tcPr>
          <w:p w14:paraId="69BEFDEB" w14:textId="77777777" w:rsidR="00A24F8F" w:rsidRPr="00A24F8F" w:rsidRDefault="00A24F8F" w:rsidP="001A4818">
            <w:pPr>
              <w:spacing w:after="0" w:line="240" w:lineRule="auto"/>
              <w:jc w:val="both"/>
              <w:rPr>
                <w:rFonts w:ascii="Bookman Old Style" w:eastAsia="Times New Roman" w:hAnsi="Bookman Old Style" w:cs="Calibri"/>
                <w:color w:val="000000"/>
                <w:lang w:eastAsia="en-IN"/>
              </w:rPr>
            </w:pPr>
          </w:p>
        </w:tc>
        <w:tc>
          <w:tcPr>
            <w:tcW w:w="4161" w:type="dxa"/>
            <w:tcBorders>
              <w:top w:val="nil"/>
              <w:left w:val="nil"/>
              <w:bottom w:val="nil"/>
              <w:right w:val="nil"/>
            </w:tcBorders>
            <w:shd w:val="clear" w:color="auto" w:fill="auto"/>
            <w:noWrap/>
            <w:vAlign w:val="center"/>
            <w:hideMark/>
          </w:tcPr>
          <w:p w14:paraId="5F20024D" w14:textId="77777777" w:rsidR="00A24F8F" w:rsidRPr="00A24F8F" w:rsidRDefault="00A24F8F" w:rsidP="001A4818">
            <w:pPr>
              <w:spacing w:after="0" w:line="240" w:lineRule="auto"/>
              <w:jc w:val="both"/>
              <w:rPr>
                <w:rFonts w:ascii="Times New Roman" w:eastAsia="Times New Roman" w:hAnsi="Times New Roman" w:cs="Times New Roman"/>
                <w:sz w:val="20"/>
                <w:szCs w:val="20"/>
                <w:lang w:eastAsia="en-IN"/>
              </w:rPr>
            </w:pPr>
          </w:p>
        </w:tc>
        <w:tc>
          <w:tcPr>
            <w:tcW w:w="4598" w:type="dxa"/>
            <w:tcBorders>
              <w:top w:val="nil"/>
              <w:left w:val="nil"/>
              <w:bottom w:val="nil"/>
              <w:right w:val="nil"/>
            </w:tcBorders>
            <w:shd w:val="clear" w:color="auto" w:fill="auto"/>
            <w:noWrap/>
            <w:vAlign w:val="center"/>
            <w:hideMark/>
          </w:tcPr>
          <w:p w14:paraId="6A052D52" w14:textId="77777777" w:rsidR="00A24F8F" w:rsidRPr="00A24F8F" w:rsidRDefault="00A24F8F" w:rsidP="001A4818">
            <w:pPr>
              <w:spacing w:after="0" w:line="240" w:lineRule="auto"/>
              <w:jc w:val="both"/>
              <w:rPr>
                <w:rFonts w:ascii="Times New Roman" w:eastAsia="Times New Roman" w:hAnsi="Times New Roman" w:cs="Times New Roman"/>
                <w:sz w:val="20"/>
                <w:szCs w:val="20"/>
                <w:lang w:eastAsia="en-IN"/>
              </w:rPr>
            </w:pPr>
          </w:p>
        </w:tc>
      </w:tr>
      <w:tr w:rsidR="00A24F8F" w:rsidRPr="00A24F8F" w14:paraId="640D6833" w14:textId="77777777" w:rsidTr="00D47833">
        <w:trPr>
          <w:trHeight w:val="149"/>
        </w:trPr>
        <w:tc>
          <w:tcPr>
            <w:tcW w:w="739" w:type="dxa"/>
            <w:tcBorders>
              <w:top w:val="nil"/>
              <w:left w:val="nil"/>
              <w:bottom w:val="nil"/>
              <w:right w:val="nil"/>
            </w:tcBorders>
            <w:shd w:val="clear" w:color="auto" w:fill="auto"/>
            <w:noWrap/>
            <w:vAlign w:val="center"/>
            <w:hideMark/>
          </w:tcPr>
          <w:p w14:paraId="53FB248D" w14:textId="77777777" w:rsidR="00A24F8F" w:rsidRPr="00A24F8F" w:rsidRDefault="00A24F8F" w:rsidP="001A4818">
            <w:pPr>
              <w:spacing w:after="0" w:line="240" w:lineRule="auto"/>
              <w:jc w:val="both"/>
              <w:rPr>
                <w:rFonts w:ascii="Times New Roman" w:eastAsia="Times New Roman" w:hAnsi="Times New Roman" w:cs="Times New Roman"/>
                <w:sz w:val="20"/>
                <w:szCs w:val="20"/>
                <w:lang w:eastAsia="en-IN"/>
              </w:rPr>
            </w:pPr>
          </w:p>
        </w:tc>
        <w:tc>
          <w:tcPr>
            <w:tcW w:w="4161" w:type="dxa"/>
            <w:tcBorders>
              <w:top w:val="nil"/>
              <w:left w:val="nil"/>
              <w:bottom w:val="nil"/>
              <w:right w:val="nil"/>
            </w:tcBorders>
            <w:shd w:val="clear" w:color="auto" w:fill="auto"/>
            <w:noWrap/>
            <w:vAlign w:val="center"/>
            <w:hideMark/>
          </w:tcPr>
          <w:p w14:paraId="64B62AA2" w14:textId="77777777" w:rsidR="00A24F8F" w:rsidRPr="00A24F8F" w:rsidRDefault="00A24F8F" w:rsidP="001A4818">
            <w:pPr>
              <w:spacing w:after="0" w:line="240" w:lineRule="auto"/>
              <w:jc w:val="both"/>
              <w:rPr>
                <w:rFonts w:ascii="Times New Roman" w:eastAsia="Times New Roman" w:hAnsi="Times New Roman" w:cs="Times New Roman"/>
                <w:sz w:val="20"/>
                <w:szCs w:val="20"/>
                <w:lang w:eastAsia="en-IN"/>
              </w:rPr>
            </w:pPr>
          </w:p>
        </w:tc>
        <w:tc>
          <w:tcPr>
            <w:tcW w:w="4598" w:type="dxa"/>
            <w:tcBorders>
              <w:top w:val="nil"/>
              <w:left w:val="nil"/>
              <w:bottom w:val="nil"/>
              <w:right w:val="nil"/>
            </w:tcBorders>
            <w:shd w:val="clear" w:color="auto" w:fill="auto"/>
            <w:noWrap/>
            <w:vAlign w:val="center"/>
            <w:hideMark/>
          </w:tcPr>
          <w:p w14:paraId="3B8E7AE5" w14:textId="77777777" w:rsidR="00A24F8F" w:rsidRPr="00A24F8F" w:rsidRDefault="00A24F8F" w:rsidP="001A4818">
            <w:pPr>
              <w:spacing w:after="0" w:line="240" w:lineRule="auto"/>
              <w:jc w:val="both"/>
              <w:rPr>
                <w:rFonts w:ascii="Times New Roman" w:eastAsia="Times New Roman" w:hAnsi="Times New Roman" w:cs="Times New Roman"/>
                <w:sz w:val="20"/>
                <w:szCs w:val="20"/>
                <w:lang w:eastAsia="en-IN"/>
              </w:rPr>
            </w:pPr>
          </w:p>
        </w:tc>
      </w:tr>
      <w:tr w:rsidR="00A24F8F" w:rsidRPr="00A24F8F" w14:paraId="6EFE9984" w14:textId="77777777" w:rsidTr="00D47833">
        <w:trPr>
          <w:trHeight w:val="149"/>
        </w:trPr>
        <w:tc>
          <w:tcPr>
            <w:tcW w:w="739" w:type="dxa"/>
            <w:tcBorders>
              <w:top w:val="nil"/>
              <w:left w:val="nil"/>
              <w:bottom w:val="nil"/>
              <w:right w:val="nil"/>
            </w:tcBorders>
            <w:shd w:val="clear" w:color="auto" w:fill="auto"/>
            <w:noWrap/>
            <w:vAlign w:val="center"/>
            <w:hideMark/>
          </w:tcPr>
          <w:p w14:paraId="71635187" w14:textId="77777777" w:rsidR="00A24F8F" w:rsidRPr="00A24F8F" w:rsidRDefault="00A24F8F" w:rsidP="001A4818">
            <w:pPr>
              <w:spacing w:after="0" w:line="240" w:lineRule="auto"/>
              <w:jc w:val="both"/>
              <w:rPr>
                <w:rFonts w:ascii="Times New Roman" w:eastAsia="Times New Roman" w:hAnsi="Times New Roman" w:cs="Times New Roman"/>
                <w:sz w:val="20"/>
                <w:szCs w:val="20"/>
                <w:lang w:eastAsia="en-IN"/>
              </w:rPr>
            </w:pPr>
          </w:p>
        </w:tc>
        <w:tc>
          <w:tcPr>
            <w:tcW w:w="4161" w:type="dxa"/>
            <w:tcBorders>
              <w:top w:val="nil"/>
              <w:left w:val="nil"/>
              <w:bottom w:val="nil"/>
              <w:right w:val="nil"/>
            </w:tcBorders>
            <w:shd w:val="clear" w:color="auto" w:fill="auto"/>
            <w:noWrap/>
            <w:vAlign w:val="center"/>
            <w:hideMark/>
          </w:tcPr>
          <w:p w14:paraId="0A3BA28E" w14:textId="77777777" w:rsidR="00A24F8F" w:rsidRPr="00A24F8F" w:rsidRDefault="00A24F8F" w:rsidP="001A4818">
            <w:pPr>
              <w:spacing w:after="0" w:line="240" w:lineRule="auto"/>
              <w:jc w:val="both"/>
              <w:rPr>
                <w:rFonts w:ascii="Times New Roman" w:eastAsia="Times New Roman" w:hAnsi="Times New Roman" w:cs="Times New Roman"/>
                <w:sz w:val="20"/>
                <w:szCs w:val="20"/>
                <w:lang w:eastAsia="en-IN"/>
              </w:rPr>
            </w:pPr>
          </w:p>
        </w:tc>
        <w:tc>
          <w:tcPr>
            <w:tcW w:w="4598" w:type="dxa"/>
            <w:tcBorders>
              <w:top w:val="nil"/>
              <w:left w:val="nil"/>
              <w:bottom w:val="nil"/>
              <w:right w:val="nil"/>
            </w:tcBorders>
            <w:shd w:val="clear" w:color="auto" w:fill="auto"/>
            <w:noWrap/>
            <w:vAlign w:val="center"/>
            <w:hideMark/>
          </w:tcPr>
          <w:p w14:paraId="0FAEE90B" w14:textId="77777777" w:rsidR="001A4818" w:rsidRDefault="001A4818" w:rsidP="001A4818">
            <w:pPr>
              <w:spacing w:after="0" w:line="240" w:lineRule="auto"/>
              <w:jc w:val="both"/>
              <w:rPr>
                <w:rFonts w:ascii="Bookman Old Style" w:eastAsia="Times New Roman" w:hAnsi="Bookman Old Style" w:cs="Calibri"/>
                <w:b/>
                <w:bCs/>
                <w:color w:val="000000"/>
                <w:lang w:eastAsia="en-IN"/>
              </w:rPr>
            </w:pPr>
          </w:p>
          <w:p w14:paraId="5C2CBF60" w14:textId="77777777" w:rsidR="001A4818" w:rsidRDefault="001A4818" w:rsidP="001A4818">
            <w:pPr>
              <w:spacing w:after="0" w:line="240" w:lineRule="auto"/>
              <w:jc w:val="both"/>
              <w:rPr>
                <w:rFonts w:ascii="Bookman Old Style" w:eastAsia="Times New Roman" w:hAnsi="Bookman Old Style" w:cs="Calibri"/>
                <w:b/>
                <w:bCs/>
                <w:color w:val="000000"/>
                <w:lang w:eastAsia="en-IN"/>
              </w:rPr>
            </w:pPr>
          </w:p>
          <w:p w14:paraId="6925551F" w14:textId="77777777" w:rsidR="001A4818" w:rsidRDefault="001A4818" w:rsidP="001A4818">
            <w:pPr>
              <w:spacing w:after="0" w:line="240" w:lineRule="auto"/>
              <w:jc w:val="both"/>
              <w:rPr>
                <w:rFonts w:ascii="Bookman Old Style" w:eastAsia="Times New Roman" w:hAnsi="Bookman Old Style" w:cs="Calibri"/>
                <w:b/>
                <w:bCs/>
                <w:color w:val="000000"/>
                <w:lang w:eastAsia="en-IN"/>
              </w:rPr>
            </w:pPr>
          </w:p>
          <w:p w14:paraId="18137509" w14:textId="77777777" w:rsidR="001A4818" w:rsidRDefault="001A4818" w:rsidP="001A4818">
            <w:pPr>
              <w:spacing w:after="0" w:line="240" w:lineRule="auto"/>
              <w:jc w:val="both"/>
              <w:rPr>
                <w:rFonts w:ascii="Bookman Old Style" w:eastAsia="Times New Roman" w:hAnsi="Bookman Old Style" w:cs="Calibri"/>
                <w:b/>
                <w:bCs/>
                <w:color w:val="000000"/>
                <w:lang w:eastAsia="en-IN"/>
              </w:rPr>
            </w:pPr>
          </w:p>
          <w:p w14:paraId="154083B9" w14:textId="77777777" w:rsidR="001A4818" w:rsidRDefault="001A4818" w:rsidP="001A4818">
            <w:pPr>
              <w:spacing w:after="0" w:line="240" w:lineRule="auto"/>
              <w:jc w:val="both"/>
              <w:rPr>
                <w:rFonts w:ascii="Bookman Old Style" w:eastAsia="Times New Roman" w:hAnsi="Bookman Old Style" w:cs="Calibri"/>
                <w:b/>
                <w:bCs/>
                <w:color w:val="000000"/>
                <w:lang w:eastAsia="en-IN"/>
              </w:rPr>
            </w:pPr>
          </w:p>
          <w:p w14:paraId="2CD7D477" w14:textId="3D7D916B" w:rsidR="00A24F8F" w:rsidRPr="00A24F8F" w:rsidRDefault="00A24F8F" w:rsidP="001A4818">
            <w:pPr>
              <w:spacing w:after="0" w:line="240" w:lineRule="auto"/>
              <w:jc w:val="both"/>
              <w:rPr>
                <w:rFonts w:ascii="Bookman Old Style" w:eastAsia="Times New Roman" w:hAnsi="Bookman Old Style" w:cs="Calibri"/>
                <w:b/>
                <w:bCs/>
                <w:color w:val="000000"/>
                <w:lang w:eastAsia="en-IN"/>
              </w:rPr>
            </w:pPr>
            <w:r w:rsidRPr="00A24F8F">
              <w:rPr>
                <w:rFonts w:ascii="Bookman Old Style" w:eastAsia="Times New Roman" w:hAnsi="Bookman Old Style" w:cs="Calibri"/>
                <w:b/>
                <w:bCs/>
                <w:color w:val="000000"/>
                <w:lang w:eastAsia="en-IN"/>
              </w:rPr>
              <w:t>Signature &amp; seal of the owner</w:t>
            </w:r>
          </w:p>
        </w:tc>
      </w:tr>
    </w:tbl>
    <w:p w14:paraId="4A8BCEBA" w14:textId="70869B9F" w:rsidR="00CC4F49" w:rsidRDefault="00CC4F49" w:rsidP="001A4818">
      <w:pPr>
        <w:autoSpaceDE w:val="0"/>
        <w:autoSpaceDN w:val="0"/>
        <w:adjustRightInd w:val="0"/>
        <w:spacing w:after="0" w:line="360" w:lineRule="auto"/>
        <w:jc w:val="both"/>
        <w:rPr>
          <w:rFonts w:ascii="Bookman Old Style" w:hAnsi="Bookman Old Style"/>
        </w:rPr>
      </w:pPr>
    </w:p>
    <w:p w14:paraId="770D0BBC" w14:textId="4A881791" w:rsidR="00CC4F49" w:rsidRDefault="00CC4F49" w:rsidP="001A4818">
      <w:pPr>
        <w:autoSpaceDE w:val="0"/>
        <w:autoSpaceDN w:val="0"/>
        <w:adjustRightInd w:val="0"/>
        <w:spacing w:after="0" w:line="360" w:lineRule="auto"/>
        <w:jc w:val="both"/>
        <w:rPr>
          <w:rFonts w:ascii="Bookman Old Style" w:hAnsi="Bookman Old Style"/>
        </w:rPr>
      </w:pPr>
    </w:p>
    <w:p w14:paraId="61FD01A5" w14:textId="42350D54" w:rsidR="00CC4F49" w:rsidRDefault="00CC4F49" w:rsidP="001A4818">
      <w:pPr>
        <w:autoSpaceDE w:val="0"/>
        <w:autoSpaceDN w:val="0"/>
        <w:adjustRightInd w:val="0"/>
        <w:spacing w:after="0" w:line="360" w:lineRule="auto"/>
        <w:jc w:val="both"/>
        <w:rPr>
          <w:rFonts w:ascii="Bookman Old Style" w:hAnsi="Bookman Old Style"/>
        </w:rPr>
      </w:pPr>
    </w:p>
    <w:p w14:paraId="480BCA8A" w14:textId="77777777" w:rsidR="00D47833" w:rsidRDefault="00D47833" w:rsidP="001A4818">
      <w:pPr>
        <w:autoSpaceDE w:val="0"/>
        <w:autoSpaceDN w:val="0"/>
        <w:adjustRightInd w:val="0"/>
        <w:spacing w:after="0" w:line="360" w:lineRule="auto"/>
        <w:jc w:val="both"/>
        <w:rPr>
          <w:rFonts w:ascii="Bookman Old Style" w:eastAsia="Times New Roman" w:hAnsi="Bookman Old Style" w:cs="Calibri"/>
          <w:b/>
          <w:bCs/>
          <w:color w:val="000000"/>
          <w:lang w:eastAsia="en-IN"/>
        </w:rPr>
      </w:pPr>
    </w:p>
    <w:tbl>
      <w:tblPr>
        <w:tblpPr w:leftFromText="180" w:rightFromText="180" w:vertAnchor="text" w:horzAnchor="margin" w:tblpXSpec="center" w:tblpY="327"/>
        <w:tblW w:w="10105" w:type="dxa"/>
        <w:tblLook w:val="04A0" w:firstRow="1" w:lastRow="0" w:firstColumn="1" w:lastColumn="0" w:noHBand="0" w:noVBand="1"/>
      </w:tblPr>
      <w:tblGrid>
        <w:gridCol w:w="775"/>
        <w:gridCol w:w="4676"/>
        <w:gridCol w:w="916"/>
        <w:gridCol w:w="705"/>
        <w:gridCol w:w="1020"/>
        <w:gridCol w:w="2013"/>
      </w:tblGrid>
      <w:tr w:rsidR="00D47833" w:rsidRPr="00D47833" w14:paraId="7A436379" w14:textId="77777777" w:rsidTr="00D47833">
        <w:trPr>
          <w:trHeight w:val="412"/>
        </w:trPr>
        <w:tc>
          <w:tcPr>
            <w:tcW w:w="775" w:type="dxa"/>
            <w:tcBorders>
              <w:top w:val="nil"/>
              <w:left w:val="nil"/>
              <w:bottom w:val="nil"/>
              <w:right w:val="nil"/>
            </w:tcBorders>
            <w:shd w:val="clear" w:color="auto" w:fill="auto"/>
            <w:noWrap/>
            <w:vAlign w:val="bottom"/>
            <w:hideMark/>
          </w:tcPr>
          <w:p w14:paraId="6294F0C9" w14:textId="77777777" w:rsidR="00D47833" w:rsidRPr="00D47833" w:rsidRDefault="00D47833" w:rsidP="001A4818">
            <w:pPr>
              <w:spacing w:after="0" w:line="240" w:lineRule="auto"/>
              <w:jc w:val="both"/>
              <w:rPr>
                <w:rFonts w:ascii="Times New Roman" w:eastAsia="Times New Roman" w:hAnsi="Times New Roman" w:cs="Times New Roman"/>
                <w:sz w:val="24"/>
                <w:szCs w:val="24"/>
                <w:lang w:eastAsia="en-IN"/>
              </w:rPr>
            </w:pPr>
          </w:p>
        </w:tc>
        <w:tc>
          <w:tcPr>
            <w:tcW w:w="4676" w:type="dxa"/>
            <w:tcBorders>
              <w:top w:val="nil"/>
              <w:left w:val="nil"/>
              <w:bottom w:val="nil"/>
              <w:right w:val="nil"/>
            </w:tcBorders>
            <w:shd w:val="clear" w:color="auto" w:fill="auto"/>
            <w:noWrap/>
            <w:vAlign w:val="bottom"/>
            <w:hideMark/>
          </w:tcPr>
          <w:p w14:paraId="06E63B4B" w14:textId="77777777" w:rsidR="00D47833" w:rsidRPr="00D47833" w:rsidRDefault="00D47833" w:rsidP="001A4818">
            <w:pPr>
              <w:spacing w:after="0" w:line="240" w:lineRule="auto"/>
              <w:jc w:val="both"/>
              <w:rPr>
                <w:rFonts w:ascii="Times New Roman" w:eastAsia="Times New Roman" w:hAnsi="Times New Roman" w:cs="Times New Roman"/>
                <w:sz w:val="20"/>
                <w:szCs w:val="20"/>
                <w:lang w:eastAsia="en-IN"/>
              </w:rPr>
            </w:pPr>
          </w:p>
        </w:tc>
        <w:tc>
          <w:tcPr>
            <w:tcW w:w="916" w:type="dxa"/>
            <w:tcBorders>
              <w:top w:val="nil"/>
              <w:left w:val="nil"/>
              <w:bottom w:val="nil"/>
              <w:right w:val="nil"/>
            </w:tcBorders>
            <w:shd w:val="clear" w:color="auto" w:fill="auto"/>
            <w:noWrap/>
            <w:vAlign w:val="bottom"/>
            <w:hideMark/>
          </w:tcPr>
          <w:p w14:paraId="497D71C8" w14:textId="77777777" w:rsidR="00D47833" w:rsidRPr="00D47833" w:rsidRDefault="00D47833" w:rsidP="001A4818">
            <w:pPr>
              <w:spacing w:after="0" w:line="240" w:lineRule="auto"/>
              <w:jc w:val="both"/>
              <w:rPr>
                <w:rFonts w:ascii="Times New Roman" w:eastAsia="Times New Roman" w:hAnsi="Times New Roman" w:cs="Times New Roman"/>
                <w:sz w:val="20"/>
                <w:szCs w:val="20"/>
                <w:lang w:eastAsia="en-IN"/>
              </w:rPr>
            </w:pPr>
          </w:p>
        </w:tc>
        <w:tc>
          <w:tcPr>
            <w:tcW w:w="705" w:type="dxa"/>
            <w:tcBorders>
              <w:top w:val="nil"/>
              <w:left w:val="nil"/>
              <w:bottom w:val="nil"/>
              <w:right w:val="nil"/>
            </w:tcBorders>
            <w:shd w:val="clear" w:color="auto" w:fill="auto"/>
            <w:noWrap/>
            <w:vAlign w:val="bottom"/>
            <w:hideMark/>
          </w:tcPr>
          <w:p w14:paraId="6C82CEB5" w14:textId="77777777" w:rsidR="00D47833" w:rsidRPr="00D47833" w:rsidRDefault="00D47833" w:rsidP="001A4818">
            <w:pPr>
              <w:spacing w:after="0" w:line="240" w:lineRule="auto"/>
              <w:jc w:val="both"/>
              <w:rPr>
                <w:rFonts w:ascii="Times New Roman" w:eastAsia="Times New Roman" w:hAnsi="Times New Roman" w:cs="Times New Roman"/>
                <w:sz w:val="20"/>
                <w:szCs w:val="20"/>
                <w:lang w:eastAsia="en-IN"/>
              </w:rPr>
            </w:pPr>
          </w:p>
        </w:tc>
        <w:tc>
          <w:tcPr>
            <w:tcW w:w="1020" w:type="dxa"/>
            <w:tcBorders>
              <w:top w:val="nil"/>
              <w:left w:val="nil"/>
              <w:bottom w:val="nil"/>
              <w:right w:val="nil"/>
            </w:tcBorders>
            <w:shd w:val="clear" w:color="auto" w:fill="auto"/>
            <w:noWrap/>
            <w:vAlign w:val="bottom"/>
            <w:hideMark/>
          </w:tcPr>
          <w:p w14:paraId="7140F9C6" w14:textId="77777777" w:rsidR="00D47833" w:rsidRPr="00D47833" w:rsidRDefault="00D47833" w:rsidP="001A4818">
            <w:pPr>
              <w:spacing w:after="0" w:line="240" w:lineRule="auto"/>
              <w:jc w:val="both"/>
              <w:rPr>
                <w:rFonts w:ascii="Times New Roman" w:eastAsia="Times New Roman" w:hAnsi="Times New Roman" w:cs="Times New Roman"/>
                <w:sz w:val="20"/>
                <w:szCs w:val="20"/>
                <w:lang w:eastAsia="en-IN"/>
              </w:rPr>
            </w:pPr>
          </w:p>
        </w:tc>
        <w:tc>
          <w:tcPr>
            <w:tcW w:w="2013" w:type="dxa"/>
            <w:tcBorders>
              <w:top w:val="nil"/>
              <w:left w:val="nil"/>
              <w:bottom w:val="nil"/>
              <w:right w:val="nil"/>
            </w:tcBorders>
            <w:shd w:val="clear" w:color="auto" w:fill="auto"/>
            <w:noWrap/>
            <w:vAlign w:val="center"/>
            <w:hideMark/>
          </w:tcPr>
          <w:p w14:paraId="64BB233A" w14:textId="77777777" w:rsidR="00D47833" w:rsidRPr="00D47833" w:rsidRDefault="00D47833" w:rsidP="001A4818">
            <w:pPr>
              <w:spacing w:after="0" w:line="240" w:lineRule="auto"/>
              <w:jc w:val="both"/>
              <w:rPr>
                <w:rFonts w:ascii="Bookman Old Style" w:eastAsia="Times New Roman" w:hAnsi="Bookman Old Style" w:cs="Calibri"/>
                <w:color w:val="000000"/>
                <w:lang w:eastAsia="en-IN"/>
              </w:rPr>
            </w:pPr>
            <w:r w:rsidRPr="00D47833">
              <w:rPr>
                <w:rFonts w:ascii="Bookman Old Style" w:eastAsia="Times New Roman" w:hAnsi="Bookman Old Style" w:cs="Calibri"/>
                <w:color w:val="000000"/>
                <w:lang w:eastAsia="en-IN"/>
              </w:rPr>
              <w:t>Annexure II</w:t>
            </w:r>
          </w:p>
        </w:tc>
      </w:tr>
      <w:tr w:rsidR="00D47833" w:rsidRPr="00D47833" w14:paraId="5486AE45" w14:textId="77777777" w:rsidTr="00D47833">
        <w:trPr>
          <w:trHeight w:val="412"/>
        </w:trPr>
        <w:tc>
          <w:tcPr>
            <w:tcW w:w="775" w:type="dxa"/>
            <w:tcBorders>
              <w:top w:val="nil"/>
              <w:left w:val="nil"/>
              <w:bottom w:val="nil"/>
              <w:right w:val="nil"/>
            </w:tcBorders>
            <w:shd w:val="clear" w:color="auto" w:fill="auto"/>
            <w:noWrap/>
            <w:vAlign w:val="bottom"/>
            <w:hideMark/>
          </w:tcPr>
          <w:p w14:paraId="064C1F62" w14:textId="77777777" w:rsidR="00D47833" w:rsidRPr="00D47833" w:rsidRDefault="00D47833" w:rsidP="001A4818">
            <w:pPr>
              <w:spacing w:after="0" w:line="240" w:lineRule="auto"/>
              <w:jc w:val="both"/>
              <w:rPr>
                <w:rFonts w:ascii="Bookman Old Style" w:eastAsia="Times New Roman" w:hAnsi="Bookman Old Style" w:cs="Calibri"/>
                <w:color w:val="000000"/>
                <w:lang w:eastAsia="en-IN"/>
              </w:rPr>
            </w:pPr>
          </w:p>
        </w:tc>
        <w:tc>
          <w:tcPr>
            <w:tcW w:w="4676" w:type="dxa"/>
            <w:tcBorders>
              <w:top w:val="nil"/>
              <w:left w:val="nil"/>
              <w:bottom w:val="nil"/>
              <w:right w:val="nil"/>
            </w:tcBorders>
            <w:shd w:val="clear" w:color="auto" w:fill="auto"/>
            <w:noWrap/>
            <w:vAlign w:val="bottom"/>
            <w:hideMark/>
          </w:tcPr>
          <w:p w14:paraId="315CA0FC" w14:textId="77777777" w:rsidR="00D47833" w:rsidRPr="00D47833" w:rsidRDefault="00D47833" w:rsidP="001A4818">
            <w:pPr>
              <w:spacing w:after="0" w:line="240" w:lineRule="auto"/>
              <w:jc w:val="both"/>
              <w:rPr>
                <w:rFonts w:ascii="Times New Roman" w:eastAsia="Times New Roman" w:hAnsi="Times New Roman" w:cs="Times New Roman"/>
                <w:sz w:val="20"/>
                <w:szCs w:val="20"/>
                <w:lang w:eastAsia="en-IN"/>
              </w:rPr>
            </w:pPr>
          </w:p>
        </w:tc>
        <w:tc>
          <w:tcPr>
            <w:tcW w:w="916" w:type="dxa"/>
            <w:tcBorders>
              <w:top w:val="nil"/>
              <w:left w:val="nil"/>
              <w:bottom w:val="nil"/>
              <w:right w:val="nil"/>
            </w:tcBorders>
            <w:shd w:val="clear" w:color="auto" w:fill="auto"/>
            <w:noWrap/>
            <w:vAlign w:val="bottom"/>
            <w:hideMark/>
          </w:tcPr>
          <w:p w14:paraId="4998A7BB" w14:textId="77777777" w:rsidR="00D47833" w:rsidRPr="00D47833" w:rsidRDefault="00D47833" w:rsidP="001A4818">
            <w:pPr>
              <w:spacing w:after="0" w:line="240" w:lineRule="auto"/>
              <w:jc w:val="both"/>
              <w:rPr>
                <w:rFonts w:ascii="Times New Roman" w:eastAsia="Times New Roman" w:hAnsi="Times New Roman" w:cs="Times New Roman"/>
                <w:sz w:val="20"/>
                <w:szCs w:val="20"/>
                <w:lang w:eastAsia="en-IN"/>
              </w:rPr>
            </w:pPr>
          </w:p>
        </w:tc>
        <w:tc>
          <w:tcPr>
            <w:tcW w:w="705" w:type="dxa"/>
            <w:tcBorders>
              <w:top w:val="nil"/>
              <w:left w:val="nil"/>
              <w:bottom w:val="nil"/>
              <w:right w:val="nil"/>
            </w:tcBorders>
            <w:shd w:val="clear" w:color="auto" w:fill="auto"/>
            <w:noWrap/>
            <w:vAlign w:val="bottom"/>
            <w:hideMark/>
          </w:tcPr>
          <w:p w14:paraId="00679604" w14:textId="77777777" w:rsidR="00D47833" w:rsidRPr="00D47833" w:rsidRDefault="00D47833" w:rsidP="001A4818">
            <w:pPr>
              <w:spacing w:after="0" w:line="240" w:lineRule="auto"/>
              <w:jc w:val="both"/>
              <w:rPr>
                <w:rFonts w:ascii="Times New Roman" w:eastAsia="Times New Roman" w:hAnsi="Times New Roman" w:cs="Times New Roman"/>
                <w:sz w:val="20"/>
                <w:szCs w:val="20"/>
                <w:lang w:eastAsia="en-IN"/>
              </w:rPr>
            </w:pPr>
          </w:p>
        </w:tc>
        <w:tc>
          <w:tcPr>
            <w:tcW w:w="1020" w:type="dxa"/>
            <w:tcBorders>
              <w:top w:val="nil"/>
              <w:left w:val="nil"/>
              <w:bottom w:val="nil"/>
              <w:right w:val="nil"/>
            </w:tcBorders>
            <w:shd w:val="clear" w:color="auto" w:fill="auto"/>
            <w:noWrap/>
            <w:vAlign w:val="bottom"/>
            <w:hideMark/>
          </w:tcPr>
          <w:p w14:paraId="20F2CC34" w14:textId="77777777" w:rsidR="00D47833" w:rsidRPr="00D47833" w:rsidRDefault="00D47833" w:rsidP="001A4818">
            <w:pPr>
              <w:spacing w:after="0" w:line="240" w:lineRule="auto"/>
              <w:jc w:val="both"/>
              <w:rPr>
                <w:rFonts w:ascii="Times New Roman" w:eastAsia="Times New Roman" w:hAnsi="Times New Roman" w:cs="Times New Roman"/>
                <w:sz w:val="20"/>
                <w:szCs w:val="20"/>
                <w:lang w:eastAsia="en-IN"/>
              </w:rPr>
            </w:pPr>
          </w:p>
        </w:tc>
        <w:tc>
          <w:tcPr>
            <w:tcW w:w="2013" w:type="dxa"/>
            <w:tcBorders>
              <w:top w:val="nil"/>
              <w:left w:val="nil"/>
              <w:bottom w:val="nil"/>
              <w:right w:val="nil"/>
            </w:tcBorders>
            <w:shd w:val="clear" w:color="auto" w:fill="auto"/>
            <w:noWrap/>
            <w:vAlign w:val="bottom"/>
            <w:hideMark/>
          </w:tcPr>
          <w:p w14:paraId="1D90BBF0" w14:textId="77777777" w:rsidR="00D47833" w:rsidRPr="00D47833" w:rsidRDefault="00D47833" w:rsidP="001A4818">
            <w:pPr>
              <w:spacing w:after="0" w:line="240" w:lineRule="auto"/>
              <w:jc w:val="both"/>
              <w:rPr>
                <w:rFonts w:ascii="Times New Roman" w:eastAsia="Times New Roman" w:hAnsi="Times New Roman" w:cs="Times New Roman"/>
                <w:sz w:val="20"/>
                <w:szCs w:val="20"/>
                <w:lang w:eastAsia="en-IN"/>
              </w:rPr>
            </w:pPr>
          </w:p>
        </w:tc>
      </w:tr>
      <w:tr w:rsidR="00D47833" w:rsidRPr="00D47833" w14:paraId="006F7549" w14:textId="77777777" w:rsidTr="00D47833">
        <w:trPr>
          <w:trHeight w:val="412"/>
        </w:trPr>
        <w:tc>
          <w:tcPr>
            <w:tcW w:w="10105" w:type="dxa"/>
            <w:gridSpan w:val="6"/>
            <w:tcBorders>
              <w:top w:val="nil"/>
              <w:left w:val="nil"/>
              <w:bottom w:val="nil"/>
              <w:right w:val="nil"/>
            </w:tcBorders>
            <w:shd w:val="clear" w:color="auto" w:fill="auto"/>
            <w:noWrap/>
            <w:vAlign w:val="center"/>
            <w:hideMark/>
          </w:tcPr>
          <w:p w14:paraId="4DD85CDD" w14:textId="77777777" w:rsidR="00D47833" w:rsidRPr="00D47833" w:rsidRDefault="00D47833" w:rsidP="001A4818">
            <w:pPr>
              <w:spacing w:after="0" w:line="240" w:lineRule="auto"/>
              <w:jc w:val="both"/>
              <w:rPr>
                <w:rFonts w:ascii="Bookman Old Style" w:eastAsia="Times New Roman" w:hAnsi="Bookman Old Style" w:cs="Calibri"/>
                <w:b/>
                <w:bCs/>
                <w:color w:val="000000"/>
                <w:sz w:val="24"/>
                <w:szCs w:val="24"/>
                <w:u w:val="single"/>
                <w:lang w:eastAsia="en-IN"/>
              </w:rPr>
            </w:pPr>
            <w:r w:rsidRPr="00D47833">
              <w:rPr>
                <w:rFonts w:ascii="Bookman Old Style" w:eastAsia="Times New Roman" w:hAnsi="Bookman Old Style" w:cs="Calibri"/>
                <w:b/>
                <w:bCs/>
                <w:color w:val="000000"/>
                <w:sz w:val="24"/>
                <w:szCs w:val="24"/>
                <w:u w:val="single"/>
                <w:lang w:eastAsia="en-IN"/>
              </w:rPr>
              <w:t>EXPRESSION OF INTEREST</w:t>
            </w:r>
          </w:p>
        </w:tc>
      </w:tr>
      <w:tr w:rsidR="00D47833" w:rsidRPr="00D47833" w14:paraId="0E1FAAF5" w14:textId="77777777" w:rsidTr="00D47833">
        <w:trPr>
          <w:trHeight w:val="412"/>
        </w:trPr>
        <w:tc>
          <w:tcPr>
            <w:tcW w:w="775" w:type="dxa"/>
            <w:tcBorders>
              <w:top w:val="nil"/>
              <w:left w:val="nil"/>
              <w:bottom w:val="nil"/>
              <w:right w:val="nil"/>
            </w:tcBorders>
            <w:shd w:val="clear" w:color="auto" w:fill="auto"/>
            <w:noWrap/>
            <w:vAlign w:val="bottom"/>
            <w:hideMark/>
          </w:tcPr>
          <w:p w14:paraId="4EF333AE" w14:textId="77777777" w:rsidR="00D47833" w:rsidRPr="00D47833" w:rsidRDefault="00D47833" w:rsidP="001A4818">
            <w:pPr>
              <w:spacing w:after="0" w:line="240" w:lineRule="auto"/>
              <w:jc w:val="both"/>
              <w:rPr>
                <w:rFonts w:ascii="Bookman Old Style" w:eastAsia="Times New Roman" w:hAnsi="Bookman Old Style" w:cs="Calibri"/>
                <w:b/>
                <w:bCs/>
                <w:color w:val="000000"/>
                <w:sz w:val="24"/>
                <w:szCs w:val="24"/>
                <w:u w:val="single"/>
                <w:lang w:eastAsia="en-IN"/>
              </w:rPr>
            </w:pPr>
          </w:p>
        </w:tc>
        <w:tc>
          <w:tcPr>
            <w:tcW w:w="4676" w:type="dxa"/>
            <w:tcBorders>
              <w:top w:val="nil"/>
              <w:left w:val="nil"/>
              <w:bottom w:val="nil"/>
              <w:right w:val="nil"/>
            </w:tcBorders>
            <w:shd w:val="clear" w:color="auto" w:fill="auto"/>
            <w:noWrap/>
            <w:vAlign w:val="bottom"/>
            <w:hideMark/>
          </w:tcPr>
          <w:p w14:paraId="631282F6" w14:textId="77777777" w:rsidR="00D47833" w:rsidRPr="00D47833" w:rsidRDefault="00D47833" w:rsidP="001A4818">
            <w:pPr>
              <w:spacing w:after="0" w:line="240" w:lineRule="auto"/>
              <w:jc w:val="both"/>
              <w:rPr>
                <w:rFonts w:ascii="Times New Roman" w:eastAsia="Times New Roman" w:hAnsi="Times New Roman" w:cs="Times New Roman"/>
                <w:sz w:val="20"/>
                <w:szCs w:val="20"/>
                <w:lang w:eastAsia="en-IN"/>
              </w:rPr>
            </w:pPr>
          </w:p>
        </w:tc>
        <w:tc>
          <w:tcPr>
            <w:tcW w:w="916" w:type="dxa"/>
            <w:tcBorders>
              <w:top w:val="nil"/>
              <w:left w:val="nil"/>
              <w:bottom w:val="nil"/>
              <w:right w:val="nil"/>
            </w:tcBorders>
            <w:shd w:val="clear" w:color="auto" w:fill="auto"/>
            <w:noWrap/>
            <w:vAlign w:val="bottom"/>
            <w:hideMark/>
          </w:tcPr>
          <w:p w14:paraId="5836FA1F" w14:textId="77777777" w:rsidR="00D47833" w:rsidRPr="00D47833" w:rsidRDefault="00D47833" w:rsidP="001A4818">
            <w:pPr>
              <w:spacing w:after="0" w:line="240" w:lineRule="auto"/>
              <w:jc w:val="both"/>
              <w:rPr>
                <w:rFonts w:ascii="Times New Roman" w:eastAsia="Times New Roman" w:hAnsi="Times New Roman" w:cs="Times New Roman"/>
                <w:sz w:val="20"/>
                <w:szCs w:val="20"/>
                <w:lang w:eastAsia="en-IN"/>
              </w:rPr>
            </w:pPr>
          </w:p>
        </w:tc>
        <w:tc>
          <w:tcPr>
            <w:tcW w:w="705" w:type="dxa"/>
            <w:tcBorders>
              <w:top w:val="nil"/>
              <w:left w:val="nil"/>
              <w:bottom w:val="nil"/>
              <w:right w:val="nil"/>
            </w:tcBorders>
            <w:shd w:val="clear" w:color="auto" w:fill="auto"/>
            <w:noWrap/>
            <w:vAlign w:val="bottom"/>
            <w:hideMark/>
          </w:tcPr>
          <w:p w14:paraId="50266089" w14:textId="77777777" w:rsidR="00D47833" w:rsidRPr="00D47833" w:rsidRDefault="00D47833" w:rsidP="001A4818">
            <w:pPr>
              <w:spacing w:after="0" w:line="240" w:lineRule="auto"/>
              <w:jc w:val="both"/>
              <w:rPr>
                <w:rFonts w:ascii="Times New Roman" w:eastAsia="Times New Roman" w:hAnsi="Times New Roman" w:cs="Times New Roman"/>
                <w:sz w:val="20"/>
                <w:szCs w:val="20"/>
                <w:lang w:eastAsia="en-IN"/>
              </w:rPr>
            </w:pPr>
          </w:p>
        </w:tc>
        <w:tc>
          <w:tcPr>
            <w:tcW w:w="1020" w:type="dxa"/>
            <w:tcBorders>
              <w:top w:val="nil"/>
              <w:left w:val="nil"/>
              <w:bottom w:val="nil"/>
              <w:right w:val="nil"/>
            </w:tcBorders>
            <w:shd w:val="clear" w:color="auto" w:fill="auto"/>
            <w:noWrap/>
            <w:vAlign w:val="bottom"/>
            <w:hideMark/>
          </w:tcPr>
          <w:p w14:paraId="6B524979" w14:textId="77777777" w:rsidR="00D47833" w:rsidRPr="00D47833" w:rsidRDefault="00D47833" w:rsidP="001A4818">
            <w:pPr>
              <w:spacing w:after="0" w:line="240" w:lineRule="auto"/>
              <w:jc w:val="both"/>
              <w:rPr>
                <w:rFonts w:ascii="Times New Roman" w:eastAsia="Times New Roman" w:hAnsi="Times New Roman" w:cs="Times New Roman"/>
                <w:sz w:val="20"/>
                <w:szCs w:val="20"/>
                <w:lang w:eastAsia="en-IN"/>
              </w:rPr>
            </w:pPr>
          </w:p>
        </w:tc>
        <w:tc>
          <w:tcPr>
            <w:tcW w:w="2013" w:type="dxa"/>
            <w:tcBorders>
              <w:top w:val="nil"/>
              <w:left w:val="nil"/>
              <w:bottom w:val="nil"/>
              <w:right w:val="nil"/>
            </w:tcBorders>
            <w:shd w:val="clear" w:color="auto" w:fill="auto"/>
            <w:noWrap/>
            <w:vAlign w:val="bottom"/>
            <w:hideMark/>
          </w:tcPr>
          <w:p w14:paraId="4ED9A1C4" w14:textId="77777777" w:rsidR="00D47833" w:rsidRPr="00D47833" w:rsidRDefault="00D47833" w:rsidP="001A4818">
            <w:pPr>
              <w:spacing w:after="0" w:line="240" w:lineRule="auto"/>
              <w:jc w:val="both"/>
              <w:rPr>
                <w:rFonts w:ascii="Times New Roman" w:eastAsia="Times New Roman" w:hAnsi="Times New Roman" w:cs="Times New Roman"/>
                <w:sz w:val="20"/>
                <w:szCs w:val="20"/>
                <w:lang w:eastAsia="en-IN"/>
              </w:rPr>
            </w:pPr>
          </w:p>
        </w:tc>
      </w:tr>
      <w:tr w:rsidR="00D47833" w:rsidRPr="00D47833" w14:paraId="35C8600F" w14:textId="77777777" w:rsidTr="00D47833">
        <w:trPr>
          <w:trHeight w:val="805"/>
        </w:trPr>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E28CE" w14:textId="77777777" w:rsidR="00D47833" w:rsidRPr="00D47833" w:rsidRDefault="00D47833" w:rsidP="001A4818">
            <w:pPr>
              <w:spacing w:after="0" w:line="240" w:lineRule="auto"/>
              <w:jc w:val="both"/>
              <w:rPr>
                <w:rFonts w:ascii="Bookman Old Style" w:eastAsia="Times New Roman" w:hAnsi="Bookman Old Style" w:cs="Calibri"/>
                <w:b/>
                <w:bCs/>
                <w:color w:val="000000"/>
                <w:lang w:eastAsia="en-IN"/>
              </w:rPr>
            </w:pPr>
            <w:r w:rsidRPr="00D47833">
              <w:rPr>
                <w:rFonts w:ascii="Bookman Old Style" w:eastAsia="Times New Roman" w:hAnsi="Bookman Old Style" w:cs="Calibri"/>
                <w:b/>
                <w:bCs/>
                <w:color w:val="000000"/>
                <w:lang w:eastAsia="en-IN"/>
              </w:rPr>
              <w:t>S.NO</w:t>
            </w:r>
          </w:p>
        </w:tc>
        <w:tc>
          <w:tcPr>
            <w:tcW w:w="4676" w:type="dxa"/>
            <w:tcBorders>
              <w:top w:val="single" w:sz="4" w:space="0" w:color="auto"/>
              <w:left w:val="nil"/>
              <w:bottom w:val="single" w:sz="4" w:space="0" w:color="auto"/>
              <w:right w:val="single" w:sz="4" w:space="0" w:color="auto"/>
            </w:tcBorders>
            <w:shd w:val="clear" w:color="auto" w:fill="auto"/>
            <w:noWrap/>
            <w:vAlign w:val="center"/>
            <w:hideMark/>
          </w:tcPr>
          <w:p w14:paraId="1EA062B2" w14:textId="77777777" w:rsidR="00D47833" w:rsidRPr="00D47833" w:rsidRDefault="00D47833" w:rsidP="001A4818">
            <w:pPr>
              <w:spacing w:after="0" w:line="240" w:lineRule="auto"/>
              <w:jc w:val="both"/>
              <w:rPr>
                <w:rFonts w:ascii="Bookman Old Style" w:eastAsia="Times New Roman" w:hAnsi="Bookman Old Style" w:cs="Calibri"/>
                <w:b/>
                <w:bCs/>
                <w:color w:val="000000"/>
                <w:lang w:eastAsia="en-IN"/>
              </w:rPr>
            </w:pPr>
            <w:r w:rsidRPr="00D47833">
              <w:rPr>
                <w:rFonts w:ascii="Bookman Old Style" w:eastAsia="Times New Roman" w:hAnsi="Bookman Old Style" w:cs="Calibri"/>
                <w:b/>
                <w:bCs/>
                <w:color w:val="000000"/>
                <w:lang w:eastAsia="en-IN"/>
              </w:rPr>
              <w:t>Specification</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09F703E2" w14:textId="77777777" w:rsidR="00D47833" w:rsidRPr="00D47833" w:rsidRDefault="00D47833" w:rsidP="001A4818">
            <w:pPr>
              <w:spacing w:after="0" w:line="240" w:lineRule="auto"/>
              <w:jc w:val="both"/>
              <w:rPr>
                <w:rFonts w:ascii="Bookman Old Style" w:eastAsia="Times New Roman" w:hAnsi="Bookman Old Style" w:cs="Calibri"/>
                <w:b/>
                <w:bCs/>
                <w:color w:val="000000"/>
                <w:lang w:eastAsia="en-IN"/>
              </w:rPr>
            </w:pPr>
            <w:r w:rsidRPr="00D47833">
              <w:rPr>
                <w:rFonts w:ascii="Bookman Old Style" w:eastAsia="Times New Roman" w:hAnsi="Bookman Old Style" w:cs="Calibri"/>
                <w:b/>
                <w:bCs/>
                <w:color w:val="000000"/>
                <w:lang w:eastAsia="en-IN"/>
              </w:rPr>
              <w:t>UOM</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14:paraId="645CB7F0" w14:textId="77777777" w:rsidR="00D47833" w:rsidRPr="00D47833" w:rsidRDefault="00D47833" w:rsidP="001A4818">
            <w:pPr>
              <w:spacing w:after="0" w:line="240" w:lineRule="auto"/>
              <w:jc w:val="both"/>
              <w:rPr>
                <w:rFonts w:ascii="Bookman Old Style" w:eastAsia="Times New Roman" w:hAnsi="Bookman Old Style" w:cs="Calibri"/>
                <w:b/>
                <w:bCs/>
                <w:color w:val="000000"/>
                <w:lang w:eastAsia="en-IN"/>
              </w:rPr>
            </w:pPr>
            <w:r w:rsidRPr="00D47833">
              <w:rPr>
                <w:rFonts w:ascii="Bookman Old Style" w:eastAsia="Times New Roman" w:hAnsi="Bookman Old Style" w:cs="Calibri"/>
                <w:b/>
                <w:bCs/>
                <w:color w:val="000000"/>
                <w:lang w:eastAsia="en-IN"/>
              </w:rPr>
              <w:t>Qty.</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4094CED" w14:textId="77777777" w:rsidR="00D47833" w:rsidRPr="00D47833" w:rsidRDefault="00D47833" w:rsidP="001A4818">
            <w:pPr>
              <w:spacing w:after="0" w:line="240" w:lineRule="auto"/>
              <w:jc w:val="both"/>
              <w:rPr>
                <w:rFonts w:ascii="Bookman Old Style" w:eastAsia="Times New Roman" w:hAnsi="Bookman Old Style" w:cs="Calibri"/>
                <w:b/>
                <w:bCs/>
                <w:color w:val="000000"/>
                <w:lang w:eastAsia="en-IN"/>
              </w:rPr>
            </w:pPr>
            <w:r w:rsidRPr="00D47833">
              <w:rPr>
                <w:rFonts w:ascii="Bookman Old Style" w:eastAsia="Times New Roman" w:hAnsi="Bookman Old Style" w:cs="Calibri"/>
                <w:b/>
                <w:bCs/>
                <w:color w:val="000000"/>
                <w:lang w:eastAsia="en-IN"/>
              </w:rPr>
              <w:t>Rate (Rs.)</w:t>
            </w:r>
          </w:p>
        </w:tc>
        <w:tc>
          <w:tcPr>
            <w:tcW w:w="2013" w:type="dxa"/>
            <w:tcBorders>
              <w:top w:val="single" w:sz="4" w:space="0" w:color="auto"/>
              <w:left w:val="nil"/>
              <w:bottom w:val="single" w:sz="4" w:space="0" w:color="auto"/>
              <w:right w:val="single" w:sz="4" w:space="0" w:color="auto"/>
            </w:tcBorders>
            <w:shd w:val="clear" w:color="auto" w:fill="auto"/>
            <w:vAlign w:val="center"/>
            <w:hideMark/>
          </w:tcPr>
          <w:p w14:paraId="03D8F8AB" w14:textId="77777777" w:rsidR="00D47833" w:rsidRPr="00D47833" w:rsidRDefault="00D47833" w:rsidP="001A4818">
            <w:pPr>
              <w:spacing w:after="0" w:line="240" w:lineRule="auto"/>
              <w:jc w:val="both"/>
              <w:rPr>
                <w:rFonts w:ascii="Bookman Old Style" w:eastAsia="Times New Roman" w:hAnsi="Bookman Old Style" w:cs="Calibri"/>
                <w:b/>
                <w:bCs/>
                <w:color w:val="000000"/>
                <w:lang w:eastAsia="en-IN"/>
              </w:rPr>
            </w:pPr>
            <w:r w:rsidRPr="00D47833">
              <w:rPr>
                <w:rFonts w:ascii="Bookman Old Style" w:eastAsia="Times New Roman" w:hAnsi="Bookman Old Style" w:cs="Calibri"/>
                <w:b/>
                <w:bCs/>
                <w:color w:val="000000"/>
                <w:lang w:eastAsia="en-IN"/>
              </w:rPr>
              <w:t>Value</w:t>
            </w:r>
            <w:r w:rsidRPr="00D47833">
              <w:rPr>
                <w:rFonts w:ascii="Bookman Old Style" w:eastAsia="Times New Roman" w:hAnsi="Bookman Old Style" w:cs="Calibri"/>
                <w:b/>
                <w:bCs/>
                <w:color w:val="000000"/>
                <w:lang w:eastAsia="en-IN"/>
              </w:rPr>
              <w:br/>
              <w:t>(Rs.)</w:t>
            </w:r>
          </w:p>
        </w:tc>
      </w:tr>
      <w:tr w:rsidR="00D47833" w:rsidRPr="00D47833" w14:paraId="493FD234" w14:textId="77777777" w:rsidTr="00D47833">
        <w:trPr>
          <w:trHeight w:val="1425"/>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14:paraId="6319F22B" w14:textId="77777777" w:rsidR="00D47833" w:rsidRPr="00D47833" w:rsidRDefault="00D47833" w:rsidP="001A4818">
            <w:pPr>
              <w:spacing w:after="0" w:line="240" w:lineRule="auto"/>
              <w:jc w:val="both"/>
              <w:rPr>
                <w:rFonts w:ascii="Bookman Old Style" w:eastAsia="Times New Roman" w:hAnsi="Bookman Old Style" w:cs="Calibri"/>
                <w:color w:val="000000"/>
                <w:lang w:eastAsia="en-IN"/>
              </w:rPr>
            </w:pPr>
            <w:r w:rsidRPr="00D47833">
              <w:rPr>
                <w:rFonts w:ascii="Bookman Old Style" w:eastAsia="Times New Roman" w:hAnsi="Bookman Old Style" w:cs="Calibri"/>
                <w:color w:val="000000"/>
                <w:lang w:eastAsia="en-IN"/>
              </w:rPr>
              <w:t>1</w:t>
            </w:r>
          </w:p>
        </w:tc>
        <w:tc>
          <w:tcPr>
            <w:tcW w:w="4676" w:type="dxa"/>
            <w:tcBorders>
              <w:top w:val="nil"/>
              <w:left w:val="nil"/>
              <w:bottom w:val="single" w:sz="4" w:space="0" w:color="auto"/>
              <w:right w:val="single" w:sz="4" w:space="0" w:color="auto"/>
            </w:tcBorders>
            <w:shd w:val="clear" w:color="auto" w:fill="auto"/>
            <w:vAlign w:val="center"/>
            <w:hideMark/>
          </w:tcPr>
          <w:p w14:paraId="756C49D6" w14:textId="77777777" w:rsidR="00D47833" w:rsidRPr="00D47833" w:rsidRDefault="00D47833" w:rsidP="001A4818">
            <w:pPr>
              <w:spacing w:after="0" w:line="240" w:lineRule="auto"/>
              <w:jc w:val="both"/>
              <w:rPr>
                <w:rFonts w:ascii="Bookman Old Style" w:eastAsia="Times New Roman" w:hAnsi="Bookman Old Style" w:cs="Calibri"/>
                <w:color w:val="000000"/>
                <w:lang w:eastAsia="en-IN"/>
              </w:rPr>
            </w:pPr>
            <w:r w:rsidRPr="00D47833">
              <w:rPr>
                <w:rFonts w:ascii="Bookman Old Style" w:eastAsia="Times New Roman" w:hAnsi="Bookman Old Style" w:cs="Calibri"/>
                <w:color w:val="000000"/>
                <w:lang w:eastAsia="en-IN"/>
              </w:rPr>
              <w:t>Monthly Lease Rent charges for the property to be leased to NTECL for Transit Camp for 18 months.</w:t>
            </w:r>
          </w:p>
        </w:tc>
        <w:tc>
          <w:tcPr>
            <w:tcW w:w="916" w:type="dxa"/>
            <w:tcBorders>
              <w:top w:val="nil"/>
              <w:left w:val="nil"/>
              <w:bottom w:val="single" w:sz="4" w:space="0" w:color="auto"/>
              <w:right w:val="single" w:sz="4" w:space="0" w:color="auto"/>
            </w:tcBorders>
            <w:shd w:val="clear" w:color="auto" w:fill="auto"/>
            <w:noWrap/>
            <w:vAlign w:val="center"/>
            <w:hideMark/>
          </w:tcPr>
          <w:p w14:paraId="56599E5D" w14:textId="77777777" w:rsidR="00D47833" w:rsidRPr="00D47833" w:rsidRDefault="00D47833" w:rsidP="001A4818">
            <w:pPr>
              <w:spacing w:after="0" w:line="240" w:lineRule="auto"/>
              <w:jc w:val="both"/>
              <w:rPr>
                <w:rFonts w:ascii="Bookman Old Style" w:eastAsia="Times New Roman" w:hAnsi="Bookman Old Style" w:cs="Calibri"/>
                <w:color w:val="000000"/>
                <w:lang w:eastAsia="en-IN"/>
              </w:rPr>
            </w:pPr>
            <w:r w:rsidRPr="00D47833">
              <w:rPr>
                <w:rFonts w:ascii="Bookman Old Style" w:eastAsia="Times New Roman" w:hAnsi="Bookman Old Style" w:cs="Calibri"/>
                <w:color w:val="000000"/>
                <w:lang w:eastAsia="en-IN"/>
              </w:rPr>
              <w:t>Month</w:t>
            </w:r>
          </w:p>
        </w:tc>
        <w:tc>
          <w:tcPr>
            <w:tcW w:w="705" w:type="dxa"/>
            <w:tcBorders>
              <w:top w:val="nil"/>
              <w:left w:val="nil"/>
              <w:bottom w:val="single" w:sz="4" w:space="0" w:color="auto"/>
              <w:right w:val="single" w:sz="4" w:space="0" w:color="auto"/>
            </w:tcBorders>
            <w:shd w:val="clear" w:color="auto" w:fill="auto"/>
            <w:noWrap/>
            <w:vAlign w:val="center"/>
            <w:hideMark/>
          </w:tcPr>
          <w:p w14:paraId="471D26EF" w14:textId="04EA51CB" w:rsidR="00D47833" w:rsidRPr="00D47833" w:rsidRDefault="00EF65F3" w:rsidP="001A4818">
            <w:pPr>
              <w:spacing w:after="0" w:line="240" w:lineRule="auto"/>
              <w:jc w:val="both"/>
              <w:rPr>
                <w:rFonts w:ascii="Bookman Old Style" w:eastAsia="Times New Roman" w:hAnsi="Bookman Old Style" w:cs="Calibri"/>
                <w:color w:val="000000"/>
                <w:lang w:eastAsia="en-IN"/>
              </w:rPr>
            </w:pPr>
            <w:r>
              <w:rPr>
                <w:rFonts w:ascii="Bookman Old Style" w:eastAsia="Times New Roman" w:hAnsi="Bookman Old Style" w:cs="Calibri"/>
                <w:color w:val="000000"/>
                <w:lang w:eastAsia="en-IN"/>
              </w:rPr>
              <w:t>18</w:t>
            </w:r>
          </w:p>
        </w:tc>
        <w:tc>
          <w:tcPr>
            <w:tcW w:w="1020" w:type="dxa"/>
            <w:tcBorders>
              <w:top w:val="nil"/>
              <w:left w:val="nil"/>
              <w:bottom w:val="single" w:sz="4" w:space="0" w:color="auto"/>
              <w:right w:val="single" w:sz="4" w:space="0" w:color="auto"/>
            </w:tcBorders>
            <w:shd w:val="clear" w:color="auto" w:fill="auto"/>
            <w:noWrap/>
            <w:vAlign w:val="center"/>
            <w:hideMark/>
          </w:tcPr>
          <w:p w14:paraId="446B6DCC" w14:textId="77777777" w:rsidR="00D47833" w:rsidRPr="00D47833" w:rsidRDefault="00D47833" w:rsidP="001A4818">
            <w:pPr>
              <w:spacing w:after="0" w:line="240" w:lineRule="auto"/>
              <w:jc w:val="both"/>
              <w:rPr>
                <w:rFonts w:ascii="Bookman Old Style" w:eastAsia="Times New Roman" w:hAnsi="Bookman Old Style" w:cs="Calibri"/>
                <w:color w:val="000000"/>
                <w:lang w:eastAsia="en-IN"/>
              </w:rPr>
            </w:pPr>
            <w:r w:rsidRPr="00D47833">
              <w:rPr>
                <w:rFonts w:ascii="Bookman Old Style" w:eastAsia="Times New Roman" w:hAnsi="Bookman Old Style" w:cs="Calibri"/>
                <w:color w:val="000000"/>
                <w:lang w:eastAsia="en-IN"/>
              </w:rPr>
              <w:t> </w:t>
            </w:r>
          </w:p>
        </w:tc>
        <w:tc>
          <w:tcPr>
            <w:tcW w:w="2013" w:type="dxa"/>
            <w:tcBorders>
              <w:top w:val="nil"/>
              <w:left w:val="nil"/>
              <w:bottom w:val="single" w:sz="4" w:space="0" w:color="auto"/>
              <w:right w:val="single" w:sz="4" w:space="0" w:color="auto"/>
            </w:tcBorders>
            <w:shd w:val="clear" w:color="auto" w:fill="auto"/>
            <w:noWrap/>
            <w:vAlign w:val="center"/>
            <w:hideMark/>
          </w:tcPr>
          <w:p w14:paraId="6860162E" w14:textId="77777777" w:rsidR="00D47833" w:rsidRPr="00D47833" w:rsidRDefault="00D47833" w:rsidP="001A4818">
            <w:pPr>
              <w:spacing w:after="0" w:line="240" w:lineRule="auto"/>
              <w:jc w:val="both"/>
              <w:rPr>
                <w:rFonts w:ascii="Bookman Old Style" w:eastAsia="Times New Roman" w:hAnsi="Bookman Old Style" w:cs="Calibri"/>
                <w:color w:val="000000"/>
                <w:lang w:eastAsia="en-IN"/>
              </w:rPr>
            </w:pPr>
            <w:r w:rsidRPr="00D47833">
              <w:rPr>
                <w:rFonts w:ascii="Bookman Old Style" w:eastAsia="Times New Roman" w:hAnsi="Bookman Old Style" w:cs="Calibri"/>
                <w:color w:val="000000"/>
                <w:lang w:eastAsia="en-IN"/>
              </w:rPr>
              <w:t> </w:t>
            </w:r>
          </w:p>
        </w:tc>
      </w:tr>
      <w:tr w:rsidR="00D47833" w:rsidRPr="00D47833" w14:paraId="1F8C5EC0" w14:textId="77777777" w:rsidTr="00D47833">
        <w:trPr>
          <w:trHeight w:val="412"/>
        </w:trPr>
        <w:tc>
          <w:tcPr>
            <w:tcW w:w="775" w:type="dxa"/>
            <w:tcBorders>
              <w:top w:val="nil"/>
              <w:left w:val="nil"/>
              <w:bottom w:val="nil"/>
              <w:right w:val="nil"/>
            </w:tcBorders>
            <w:shd w:val="clear" w:color="auto" w:fill="auto"/>
            <w:noWrap/>
            <w:vAlign w:val="bottom"/>
            <w:hideMark/>
          </w:tcPr>
          <w:p w14:paraId="306FF985" w14:textId="77777777" w:rsidR="00D47833" w:rsidRPr="00D47833" w:rsidRDefault="00D47833" w:rsidP="001A4818">
            <w:pPr>
              <w:spacing w:after="0" w:line="240" w:lineRule="auto"/>
              <w:jc w:val="both"/>
              <w:rPr>
                <w:rFonts w:ascii="Bookman Old Style" w:eastAsia="Times New Roman" w:hAnsi="Bookman Old Style" w:cs="Calibri"/>
                <w:color w:val="000000"/>
                <w:lang w:eastAsia="en-IN"/>
              </w:rPr>
            </w:pPr>
          </w:p>
        </w:tc>
        <w:tc>
          <w:tcPr>
            <w:tcW w:w="4676" w:type="dxa"/>
            <w:tcBorders>
              <w:top w:val="nil"/>
              <w:left w:val="nil"/>
              <w:bottom w:val="nil"/>
              <w:right w:val="nil"/>
            </w:tcBorders>
            <w:shd w:val="clear" w:color="auto" w:fill="auto"/>
            <w:noWrap/>
            <w:vAlign w:val="bottom"/>
            <w:hideMark/>
          </w:tcPr>
          <w:p w14:paraId="52C43AFB" w14:textId="77777777" w:rsidR="00D47833" w:rsidRPr="00D47833" w:rsidRDefault="00D47833" w:rsidP="001A4818">
            <w:pPr>
              <w:spacing w:after="0" w:line="240" w:lineRule="auto"/>
              <w:jc w:val="both"/>
              <w:rPr>
                <w:rFonts w:ascii="Times New Roman" w:eastAsia="Times New Roman" w:hAnsi="Times New Roman" w:cs="Times New Roman"/>
                <w:sz w:val="20"/>
                <w:szCs w:val="20"/>
                <w:lang w:eastAsia="en-IN"/>
              </w:rPr>
            </w:pPr>
          </w:p>
        </w:tc>
        <w:tc>
          <w:tcPr>
            <w:tcW w:w="916" w:type="dxa"/>
            <w:tcBorders>
              <w:top w:val="nil"/>
              <w:left w:val="nil"/>
              <w:bottom w:val="nil"/>
              <w:right w:val="nil"/>
            </w:tcBorders>
            <w:shd w:val="clear" w:color="auto" w:fill="auto"/>
            <w:noWrap/>
            <w:vAlign w:val="bottom"/>
            <w:hideMark/>
          </w:tcPr>
          <w:p w14:paraId="4D179CF4" w14:textId="77777777" w:rsidR="00D47833" w:rsidRPr="00D47833" w:rsidRDefault="00D47833" w:rsidP="001A4818">
            <w:pPr>
              <w:spacing w:after="0" w:line="240" w:lineRule="auto"/>
              <w:jc w:val="both"/>
              <w:rPr>
                <w:rFonts w:ascii="Times New Roman" w:eastAsia="Times New Roman" w:hAnsi="Times New Roman" w:cs="Times New Roman"/>
                <w:sz w:val="20"/>
                <w:szCs w:val="20"/>
                <w:lang w:eastAsia="en-IN"/>
              </w:rPr>
            </w:pPr>
          </w:p>
        </w:tc>
        <w:tc>
          <w:tcPr>
            <w:tcW w:w="705" w:type="dxa"/>
            <w:tcBorders>
              <w:top w:val="nil"/>
              <w:left w:val="nil"/>
              <w:bottom w:val="nil"/>
              <w:right w:val="nil"/>
            </w:tcBorders>
            <w:shd w:val="clear" w:color="auto" w:fill="auto"/>
            <w:noWrap/>
            <w:vAlign w:val="bottom"/>
            <w:hideMark/>
          </w:tcPr>
          <w:p w14:paraId="1DED1A74" w14:textId="77777777" w:rsidR="00D47833" w:rsidRPr="00D47833" w:rsidRDefault="00D47833" w:rsidP="001A4818">
            <w:pPr>
              <w:spacing w:after="0" w:line="240" w:lineRule="auto"/>
              <w:jc w:val="both"/>
              <w:rPr>
                <w:rFonts w:ascii="Times New Roman" w:eastAsia="Times New Roman" w:hAnsi="Times New Roman" w:cs="Times New Roman"/>
                <w:sz w:val="20"/>
                <w:szCs w:val="20"/>
                <w:lang w:eastAsia="en-IN"/>
              </w:rPr>
            </w:pPr>
          </w:p>
        </w:tc>
        <w:tc>
          <w:tcPr>
            <w:tcW w:w="1020" w:type="dxa"/>
            <w:tcBorders>
              <w:top w:val="nil"/>
              <w:left w:val="nil"/>
              <w:bottom w:val="nil"/>
              <w:right w:val="nil"/>
            </w:tcBorders>
            <w:shd w:val="clear" w:color="auto" w:fill="auto"/>
            <w:noWrap/>
            <w:vAlign w:val="bottom"/>
            <w:hideMark/>
          </w:tcPr>
          <w:p w14:paraId="2C1C9781" w14:textId="77777777" w:rsidR="00D47833" w:rsidRPr="00D47833" w:rsidRDefault="00D47833" w:rsidP="001A4818">
            <w:pPr>
              <w:spacing w:after="0" w:line="240" w:lineRule="auto"/>
              <w:jc w:val="both"/>
              <w:rPr>
                <w:rFonts w:ascii="Times New Roman" w:eastAsia="Times New Roman" w:hAnsi="Times New Roman" w:cs="Times New Roman"/>
                <w:sz w:val="20"/>
                <w:szCs w:val="20"/>
                <w:lang w:eastAsia="en-IN"/>
              </w:rPr>
            </w:pPr>
          </w:p>
        </w:tc>
        <w:tc>
          <w:tcPr>
            <w:tcW w:w="2013" w:type="dxa"/>
            <w:tcBorders>
              <w:top w:val="nil"/>
              <w:left w:val="nil"/>
              <w:bottom w:val="nil"/>
              <w:right w:val="nil"/>
            </w:tcBorders>
            <w:shd w:val="clear" w:color="auto" w:fill="auto"/>
            <w:noWrap/>
            <w:vAlign w:val="bottom"/>
            <w:hideMark/>
          </w:tcPr>
          <w:p w14:paraId="5FECEEA7" w14:textId="77777777" w:rsidR="00D47833" w:rsidRPr="00D47833" w:rsidRDefault="00D47833" w:rsidP="001A4818">
            <w:pPr>
              <w:spacing w:after="0" w:line="240" w:lineRule="auto"/>
              <w:jc w:val="both"/>
              <w:rPr>
                <w:rFonts w:ascii="Times New Roman" w:eastAsia="Times New Roman" w:hAnsi="Times New Roman" w:cs="Times New Roman"/>
                <w:sz w:val="20"/>
                <w:szCs w:val="20"/>
                <w:lang w:eastAsia="en-IN"/>
              </w:rPr>
            </w:pPr>
          </w:p>
        </w:tc>
      </w:tr>
      <w:tr w:rsidR="00D47833" w:rsidRPr="00D47833" w14:paraId="12E1B19D" w14:textId="77777777" w:rsidTr="00D47833">
        <w:trPr>
          <w:trHeight w:val="412"/>
        </w:trPr>
        <w:tc>
          <w:tcPr>
            <w:tcW w:w="775" w:type="dxa"/>
            <w:tcBorders>
              <w:top w:val="nil"/>
              <w:left w:val="nil"/>
              <w:bottom w:val="nil"/>
              <w:right w:val="nil"/>
            </w:tcBorders>
            <w:shd w:val="clear" w:color="auto" w:fill="auto"/>
            <w:noWrap/>
            <w:vAlign w:val="bottom"/>
            <w:hideMark/>
          </w:tcPr>
          <w:p w14:paraId="671BBCAC" w14:textId="77777777" w:rsidR="00D47833" w:rsidRPr="00D47833" w:rsidRDefault="00D47833" w:rsidP="001A4818">
            <w:pPr>
              <w:spacing w:after="0" w:line="240" w:lineRule="auto"/>
              <w:jc w:val="both"/>
              <w:rPr>
                <w:rFonts w:ascii="Times New Roman" w:eastAsia="Times New Roman" w:hAnsi="Times New Roman" w:cs="Times New Roman"/>
                <w:sz w:val="20"/>
                <w:szCs w:val="20"/>
                <w:lang w:eastAsia="en-IN"/>
              </w:rPr>
            </w:pPr>
          </w:p>
        </w:tc>
        <w:tc>
          <w:tcPr>
            <w:tcW w:w="4676" w:type="dxa"/>
            <w:tcBorders>
              <w:top w:val="nil"/>
              <w:left w:val="nil"/>
              <w:bottom w:val="nil"/>
              <w:right w:val="nil"/>
            </w:tcBorders>
            <w:shd w:val="clear" w:color="auto" w:fill="auto"/>
            <w:vAlign w:val="bottom"/>
            <w:hideMark/>
          </w:tcPr>
          <w:p w14:paraId="2E21F2EB" w14:textId="77777777" w:rsidR="00D47833" w:rsidRPr="00D47833" w:rsidRDefault="00D47833" w:rsidP="001A4818">
            <w:pPr>
              <w:spacing w:after="0" w:line="240" w:lineRule="auto"/>
              <w:jc w:val="both"/>
              <w:rPr>
                <w:rFonts w:ascii="Bookman Old Style" w:eastAsia="Times New Roman" w:hAnsi="Bookman Old Style" w:cs="Calibri"/>
                <w:color w:val="000000"/>
                <w:lang w:eastAsia="en-IN"/>
              </w:rPr>
            </w:pPr>
            <w:r w:rsidRPr="00D47833">
              <w:rPr>
                <w:rFonts w:ascii="Bookman Old Style" w:eastAsia="Times New Roman" w:hAnsi="Bookman Old Style" w:cs="Calibri"/>
                <w:color w:val="000000"/>
                <w:lang w:eastAsia="en-IN"/>
              </w:rPr>
              <w:t>GST Extra as applicable</w:t>
            </w:r>
          </w:p>
        </w:tc>
        <w:tc>
          <w:tcPr>
            <w:tcW w:w="916" w:type="dxa"/>
            <w:tcBorders>
              <w:top w:val="nil"/>
              <w:left w:val="nil"/>
              <w:bottom w:val="nil"/>
              <w:right w:val="nil"/>
            </w:tcBorders>
            <w:shd w:val="clear" w:color="auto" w:fill="auto"/>
            <w:noWrap/>
            <w:vAlign w:val="bottom"/>
            <w:hideMark/>
          </w:tcPr>
          <w:p w14:paraId="6770F271" w14:textId="77777777" w:rsidR="00D47833" w:rsidRPr="00D47833" w:rsidRDefault="00D47833" w:rsidP="001A4818">
            <w:pPr>
              <w:spacing w:after="0" w:line="240" w:lineRule="auto"/>
              <w:jc w:val="both"/>
              <w:rPr>
                <w:rFonts w:ascii="Bookman Old Style" w:eastAsia="Times New Roman" w:hAnsi="Bookman Old Style" w:cs="Calibri"/>
                <w:color w:val="000000"/>
                <w:lang w:eastAsia="en-IN"/>
              </w:rPr>
            </w:pPr>
          </w:p>
        </w:tc>
        <w:tc>
          <w:tcPr>
            <w:tcW w:w="705" w:type="dxa"/>
            <w:tcBorders>
              <w:top w:val="nil"/>
              <w:left w:val="nil"/>
              <w:bottom w:val="nil"/>
              <w:right w:val="nil"/>
            </w:tcBorders>
            <w:shd w:val="clear" w:color="auto" w:fill="auto"/>
            <w:noWrap/>
            <w:vAlign w:val="bottom"/>
            <w:hideMark/>
          </w:tcPr>
          <w:p w14:paraId="7311C76B" w14:textId="77777777" w:rsidR="00D47833" w:rsidRPr="00D47833" w:rsidRDefault="00D47833" w:rsidP="001A4818">
            <w:pPr>
              <w:spacing w:after="0" w:line="240" w:lineRule="auto"/>
              <w:jc w:val="both"/>
              <w:rPr>
                <w:rFonts w:ascii="Times New Roman" w:eastAsia="Times New Roman" w:hAnsi="Times New Roman" w:cs="Times New Roman"/>
                <w:sz w:val="20"/>
                <w:szCs w:val="20"/>
                <w:lang w:eastAsia="en-IN"/>
              </w:rPr>
            </w:pPr>
          </w:p>
        </w:tc>
        <w:tc>
          <w:tcPr>
            <w:tcW w:w="1020" w:type="dxa"/>
            <w:tcBorders>
              <w:top w:val="nil"/>
              <w:left w:val="nil"/>
              <w:bottom w:val="nil"/>
              <w:right w:val="nil"/>
            </w:tcBorders>
            <w:shd w:val="clear" w:color="auto" w:fill="auto"/>
            <w:noWrap/>
            <w:vAlign w:val="bottom"/>
            <w:hideMark/>
          </w:tcPr>
          <w:p w14:paraId="0C1C4311" w14:textId="77777777" w:rsidR="00D47833" w:rsidRPr="00D47833" w:rsidRDefault="00D47833" w:rsidP="001A4818">
            <w:pPr>
              <w:spacing w:after="0" w:line="240" w:lineRule="auto"/>
              <w:jc w:val="both"/>
              <w:rPr>
                <w:rFonts w:ascii="Times New Roman" w:eastAsia="Times New Roman" w:hAnsi="Times New Roman" w:cs="Times New Roman"/>
                <w:sz w:val="20"/>
                <w:szCs w:val="20"/>
                <w:lang w:eastAsia="en-IN"/>
              </w:rPr>
            </w:pPr>
          </w:p>
        </w:tc>
        <w:tc>
          <w:tcPr>
            <w:tcW w:w="2013" w:type="dxa"/>
            <w:tcBorders>
              <w:top w:val="nil"/>
              <w:left w:val="nil"/>
              <w:bottom w:val="nil"/>
              <w:right w:val="nil"/>
            </w:tcBorders>
            <w:shd w:val="clear" w:color="auto" w:fill="auto"/>
            <w:noWrap/>
            <w:vAlign w:val="bottom"/>
            <w:hideMark/>
          </w:tcPr>
          <w:p w14:paraId="3345ABEF" w14:textId="77777777" w:rsidR="00D47833" w:rsidRPr="00D47833" w:rsidRDefault="00D47833" w:rsidP="001A4818">
            <w:pPr>
              <w:spacing w:after="0" w:line="240" w:lineRule="auto"/>
              <w:jc w:val="both"/>
              <w:rPr>
                <w:rFonts w:ascii="Times New Roman" w:eastAsia="Times New Roman" w:hAnsi="Times New Roman" w:cs="Times New Roman"/>
                <w:sz w:val="20"/>
                <w:szCs w:val="20"/>
                <w:lang w:eastAsia="en-IN"/>
              </w:rPr>
            </w:pPr>
          </w:p>
        </w:tc>
      </w:tr>
      <w:tr w:rsidR="00D47833" w:rsidRPr="00D47833" w14:paraId="04095A0A" w14:textId="77777777" w:rsidTr="00D47833">
        <w:trPr>
          <w:trHeight w:val="421"/>
        </w:trPr>
        <w:tc>
          <w:tcPr>
            <w:tcW w:w="775" w:type="dxa"/>
            <w:tcBorders>
              <w:top w:val="nil"/>
              <w:left w:val="nil"/>
              <w:bottom w:val="nil"/>
              <w:right w:val="nil"/>
            </w:tcBorders>
            <w:shd w:val="clear" w:color="auto" w:fill="auto"/>
            <w:noWrap/>
            <w:vAlign w:val="bottom"/>
            <w:hideMark/>
          </w:tcPr>
          <w:p w14:paraId="776799F1" w14:textId="77777777" w:rsidR="00D47833" w:rsidRPr="00D47833" w:rsidRDefault="00D47833" w:rsidP="001A4818">
            <w:pPr>
              <w:spacing w:after="0" w:line="240" w:lineRule="auto"/>
              <w:jc w:val="both"/>
              <w:rPr>
                <w:rFonts w:ascii="Times New Roman" w:eastAsia="Times New Roman" w:hAnsi="Times New Roman" w:cs="Times New Roman"/>
                <w:sz w:val="20"/>
                <w:szCs w:val="20"/>
                <w:lang w:eastAsia="en-IN"/>
              </w:rPr>
            </w:pPr>
          </w:p>
        </w:tc>
        <w:tc>
          <w:tcPr>
            <w:tcW w:w="4676" w:type="dxa"/>
            <w:tcBorders>
              <w:top w:val="nil"/>
              <w:left w:val="nil"/>
              <w:bottom w:val="nil"/>
              <w:right w:val="nil"/>
            </w:tcBorders>
            <w:shd w:val="clear" w:color="auto" w:fill="auto"/>
            <w:noWrap/>
            <w:vAlign w:val="bottom"/>
            <w:hideMark/>
          </w:tcPr>
          <w:p w14:paraId="5C899E72" w14:textId="623F698F" w:rsidR="00D47833" w:rsidRPr="00D47833" w:rsidRDefault="00D47833" w:rsidP="001A4818">
            <w:pPr>
              <w:spacing w:after="0" w:line="240" w:lineRule="auto"/>
              <w:jc w:val="both"/>
              <w:rPr>
                <w:rFonts w:ascii="Bookman Old Style" w:eastAsia="Times New Roman" w:hAnsi="Bookman Old Style" w:cs="Calibri"/>
                <w:color w:val="000000"/>
                <w:lang w:eastAsia="en-IN"/>
              </w:rPr>
            </w:pPr>
            <w:r w:rsidRPr="00D47833">
              <w:rPr>
                <w:rFonts w:ascii="Bookman Old Style" w:eastAsia="Times New Roman" w:hAnsi="Bookman Old Style" w:cs="Calibri"/>
                <w:color w:val="000000"/>
                <w:lang w:eastAsia="en-IN"/>
              </w:rPr>
              <w:t>Monthly lease rental will increase @ 5% after 18 months</w:t>
            </w:r>
            <w:r w:rsidR="00747879">
              <w:rPr>
                <w:rFonts w:ascii="Bookman Old Style" w:eastAsia="Times New Roman" w:hAnsi="Bookman Old Style" w:cs="Calibri"/>
                <w:color w:val="000000"/>
                <w:lang w:eastAsia="en-IN"/>
              </w:rPr>
              <w:t>, if extended</w:t>
            </w:r>
          </w:p>
        </w:tc>
        <w:tc>
          <w:tcPr>
            <w:tcW w:w="916" w:type="dxa"/>
            <w:tcBorders>
              <w:top w:val="nil"/>
              <w:left w:val="nil"/>
              <w:bottom w:val="nil"/>
              <w:right w:val="nil"/>
            </w:tcBorders>
            <w:shd w:val="clear" w:color="auto" w:fill="auto"/>
            <w:noWrap/>
            <w:vAlign w:val="bottom"/>
            <w:hideMark/>
          </w:tcPr>
          <w:p w14:paraId="26906AD6" w14:textId="77777777" w:rsidR="00D47833" w:rsidRPr="00D47833" w:rsidRDefault="00D47833" w:rsidP="001A4818">
            <w:pPr>
              <w:spacing w:after="0" w:line="240" w:lineRule="auto"/>
              <w:jc w:val="both"/>
              <w:rPr>
                <w:rFonts w:ascii="Bookman Old Style" w:eastAsia="Times New Roman" w:hAnsi="Bookman Old Style" w:cs="Calibri"/>
                <w:color w:val="000000"/>
                <w:lang w:eastAsia="en-IN"/>
              </w:rPr>
            </w:pPr>
          </w:p>
        </w:tc>
        <w:tc>
          <w:tcPr>
            <w:tcW w:w="705" w:type="dxa"/>
            <w:tcBorders>
              <w:top w:val="nil"/>
              <w:left w:val="nil"/>
              <w:bottom w:val="nil"/>
              <w:right w:val="nil"/>
            </w:tcBorders>
            <w:shd w:val="clear" w:color="auto" w:fill="auto"/>
            <w:noWrap/>
            <w:vAlign w:val="bottom"/>
            <w:hideMark/>
          </w:tcPr>
          <w:p w14:paraId="0D5F4B0B" w14:textId="77777777" w:rsidR="00D47833" w:rsidRPr="00D47833" w:rsidRDefault="00D47833" w:rsidP="001A4818">
            <w:pPr>
              <w:spacing w:after="0" w:line="240" w:lineRule="auto"/>
              <w:jc w:val="both"/>
              <w:rPr>
                <w:rFonts w:ascii="Times New Roman" w:eastAsia="Times New Roman" w:hAnsi="Times New Roman" w:cs="Times New Roman"/>
                <w:sz w:val="20"/>
                <w:szCs w:val="20"/>
                <w:lang w:eastAsia="en-IN"/>
              </w:rPr>
            </w:pPr>
          </w:p>
        </w:tc>
        <w:tc>
          <w:tcPr>
            <w:tcW w:w="1020" w:type="dxa"/>
            <w:tcBorders>
              <w:top w:val="nil"/>
              <w:left w:val="nil"/>
              <w:bottom w:val="nil"/>
              <w:right w:val="nil"/>
            </w:tcBorders>
            <w:shd w:val="clear" w:color="auto" w:fill="auto"/>
            <w:noWrap/>
            <w:vAlign w:val="bottom"/>
            <w:hideMark/>
          </w:tcPr>
          <w:p w14:paraId="1BCE9A6C" w14:textId="77777777" w:rsidR="00D47833" w:rsidRPr="00D47833" w:rsidRDefault="00D47833" w:rsidP="001A4818">
            <w:pPr>
              <w:spacing w:after="0" w:line="240" w:lineRule="auto"/>
              <w:jc w:val="both"/>
              <w:rPr>
                <w:rFonts w:ascii="Times New Roman" w:eastAsia="Times New Roman" w:hAnsi="Times New Roman" w:cs="Times New Roman"/>
                <w:sz w:val="20"/>
                <w:szCs w:val="20"/>
                <w:lang w:eastAsia="en-IN"/>
              </w:rPr>
            </w:pPr>
          </w:p>
        </w:tc>
        <w:tc>
          <w:tcPr>
            <w:tcW w:w="2013" w:type="dxa"/>
            <w:tcBorders>
              <w:top w:val="nil"/>
              <w:left w:val="nil"/>
              <w:bottom w:val="nil"/>
              <w:right w:val="nil"/>
            </w:tcBorders>
            <w:shd w:val="clear" w:color="auto" w:fill="auto"/>
            <w:noWrap/>
            <w:vAlign w:val="bottom"/>
            <w:hideMark/>
          </w:tcPr>
          <w:p w14:paraId="6006E844" w14:textId="77777777" w:rsidR="00D47833" w:rsidRPr="00D47833" w:rsidRDefault="00D47833" w:rsidP="001A4818">
            <w:pPr>
              <w:spacing w:after="0" w:line="240" w:lineRule="auto"/>
              <w:jc w:val="both"/>
              <w:rPr>
                <w:rFonts w:ascii="Times New Roman" w:eastAsia="Times New Roman" w:hAnsi="Times New Roman" w:cs="Times New Roman"/>
                <w:sz w:val="20"/>
                <w:szCs w:val="20"/>
                <w:lang w:eastAsia="en-IN"/>
              </w:rPr>
            </w:pPr>
          </w:p>
        </w:tc>
      </w:tr>
      <w:tr w:rsidR="00D47833" w:rsidRPr="00D47833" w14:paraId="706D3B7C" w14:textId="77777777" w:rsidTr="00D47833">
        <w:trPr>
          <w:trHeight w:val="412"/>
        </w:trPr>
        <w:tc>
          <w:tcPr>
            <w:tcW w:w="775" w:type="dxa"/>
            <w:tcBorders>
              <w:top w:val="nil"/>
              <w:left w:val="nil"/>
              <w:bottom w:val="nil"/>
              <w:right w:val="nil"/>
            </w:tcBorders>
            <w:shd w:val="clear" w:color="auto" w:fill="auto"/>
            <w:noWrap/>
            <w:vAlign w:val="bottom"/>
            <w:hideMark/>
          </w:tcPr>
          <w:p w14:paraId="75CFE33B" w14:textId="77777777" w:rsidR="00D47833" w:rsidRPr="00D47833" w:rsidRDefault="00D47833" w:rsidP="001A4818">
            <w:pPr>
              <w:spacing w:after="0" w:line="240" w:lineRule="auto"/>
              <w:jc w:val="both"/>
              <w:rPr>
                <w:rFonts w:ascii="Times New Roman" w:eastAsia="Times New Roman" w:hAnsi="Times New Roman" w:cs="Times New Roman"/>
                <w:sz w:val="20"/>
                <w:szCs w:val="20"/>
                <w:lang w:eastAsia="en-IN"/>
              </w:rPr>
            </w:pPr>
          </w:p>
        </w:tc>
        <w:tc>
          <w:tcPr>
            <w:tcW w:w="4676" w:type="dxa"/>
            <w:tcBorders>
              <w:top w:val="nil"/>
              <w:left w:val="nil"/>
              <w:bottom w:val="nil"/>
              <w:right w:val="nil"/>
            </w:tcBorders>
            <w:shd w:val="clear" w:color="auto" w:fill="auto"/>
            <w:noWrap/>
            <w:vAlign w:val="bottom"/>
            <w:hideMark/>
          </w:tcPr>
          <w:p w14:paraId="434D5814" w14:textId="77777777" w:rsidR="00D47833" w:rsidRPr="00D47833" w:rsidRDefault="00D47833" w:rsidP="001A4818">
            <w:pPr>
              <w:spacing w:after="0" w:line="240" w:lineRule="auto"/>
              <w:jc w:val="both"/>
              <w:rPr>
                <w:rFonts w:ascii="Times New Roman" w:eastAsia="Times New Roman" w:hAnsi="Times New Roman" w:cs="Times New Roman"/>
                <w:sz w:val="20"/>
                <w:szCs w:val="20"/>
                <w:lang w:eastAsia="en-IN"/>
              </w:rPr>
            </w:pPr>
          </w:p>
        </w:tc>
        <w:tc>
          <w:tcPr>
            <w:tcW w:w="916" w:type="dxa"/>
            <w:tcBorders>
              <w:top w:val="nil"/>
              <w:left w:val="nil"/>
              <w:bottom w:val="nil"/>
              <w:right w:val="nil"/>
            </w:tcBorders>
            <w:shd w:val="clear" w:color="auto" w:fill="auto"/>
            <w:noWrap/>
            <w:vAlign w:val="bottom"/>
            <w:hideMark/>
          </w:tcPr>
          <w:p w14:paraId="0938C4AC" w14:textId="77777777" w:rsidR="00D47833" w:rsidRPr="00D47833" w:rsidRDefault="00D47833" w:rsidP="001A4818">
            <w:pPr>
              <w:spacing w:after="0" w:line="240" w:lineRule="auto"/>
              <w:jc w:val="both"/>
              <w:rPr>
                <w:rFonts w:ascii="Times New Roman" w:eastAsia="Times New Roman" w:hAnsi="Times New Roman" w:cs="Times New Roman"/>
                <w:sz w:val="20"/>
                <w:szCs w:val="20"/>
                <w:lang w:eastAsia="en-IN"/>
              </w:rPr>
            </w:pPr>
          </w:p>
        </w:tc>
        <w:tc>
          <w:tcPr>
            <w:tcW w:w="705" w:type="dxa"/>
            <w:tcBorders>
              <w:top w:val="nil"/>
              <w:left w:val="nil"/>
              <w:bottom w:val="nil"/>
              <w:right w:val="nil"/>
            </w:tcBorders>
            <w:shd w:val="clear" w:color="auto" w:fill="auto"/>
            <w:noWrap/>
            <w:vAlign w:val="bottom"/>
            <w:hideMark/>
          </w:tcPr>
          <w:p w14:paraId="5ABED8CD" w14:textId="77777777" w:rsidR="00D47833" w:rsidRDefault="00D47833" w:rsidP="001A4818">
            <w:pPr>
              <w:spacing w:after="0" w:line="240" w:lineRule="auto"/>
              <w:jc w:val="both"/>
              <w:rPr>
                <w:rFonts w:ascii="Times New Roman" w:eastAsia="Times New Roman" w:hAnsi="Times New Roman" w:cs="Times New Roman"/>
                <w:sz w:val="20"/>
                <w:szCs w:val="20"/>
                <w:lang w:eastAsia="en-IN"/>
              </w:rPr>
            </w:pPr>
          </w:p>
          <w:p w14:paraId="3FF3C4B5" w14:textId="77777777" w:rsidR="00747879" w:rsidRDefault="00747879" w:rsidP="001A4818">
            <w:pPr>
              <w:spacing w:after="0" w:line="240" w:lineRule="auto"/>
              <w:jc w:val="both"/>
              <w:rPr>
                <w:rFonts w:ascii="Times New Roman" w:eastAsia="Times New Roman" w:hAnsi="Times New Roman" w:cs="Times New Roman"/>
                <w:sz w:val="20"/>
                <w:szCs w:val="20"/>
                <w:lang w:eastAsia="en-IN"/>
              </w:rPr>
            </w:pPr>
          </w:p>
          <w:p w14:paraId="51B51205" w14:textId="77777777" w:rsidR="00747879" w:rsidRDefault="00747879" w:rsidP="001A4818">
            <w:pPr>
              <w:spacing w:after="0" w:line="240" w:lineRule="auto"/>
              <w:jc w:val="both"/>
              <w:rPr>
                <w:rFonts w:ascii="Times New Roman" w:eastAsia="Times New Roman" w:hAnsi="Times New Roman" w:cs="Times New Roman"/>
                <w:sz w:val="20"/>
                <w:szCs w:val="20"/>
                <w:lang w:eastAsia="en-IN"/>
              </w:rPr>
            </w:pPr>
          </w:p>
          <w:p w14:paraId="61DD9FF2" w14:textId="77777777" w:rsidR="00747879" w:rsidRPr="00D47833" w:rsidRDefault="00747879" w:rsidP="001A4818">
            <w:pPr>
              <w:spacing w:after="0" w:line="240" w:lineRule="auto"/>
              <w:jc w:val="both"/>
              <w:rPr>
                <w:rFonts w:ascii="Times New Roman" w:eastAsia="Times New Roman" w:hAnsi="Times New Roman" w:cs="Times New Roman"/>
                <w:sz w:val="20"/>
                <w:szCs w:val="20"/>
                <w:lang w:eastAsia="en-IN"/>
              </w:rPr>
            </w:pPr>
          </w:p>
        </w:tc>
        <w:tc>
          <w:tcPr>
            <w:tcW w:w="1020" w:type="dxa"/>
            <w:tcBorders>
              <w:top w:val="nil"/>
              <w:left w:val="nil"/>
              <w:bottom w:val="nil"/>
              <w:right w:val="nil"/>
            </w:tcBorders>
            <w:shd w:val="clear" w:color="auto" w:fill="auto"/>
            <w:noWrap/>
            <w:vAlign w:val="bottom"/>
            <w:hideMark/>
          </w:tcPr>
          <w:p w14:paraId="0E4E003A" w14:textId="77777777" w:rsidR="00D47833" w:rsidRPr="00D47833" w:rsidRDefault="00D47833" w:rsidP="001A4818">
            <w:pPr>
              <w:spacing w:after="0" w:line="240" w:lineRule="auto"/>
              <w:jc w:val="both"/>
              <w:rPr>
                <w:rFonts w:ascii="Times New Roman" w:eastAsia="Times New Roman" w:hAnsi="Times New Roman" w:cs="Times New Roman"/>
                <w:sz w:val="20"/>
                <w:szCs w:val="20"/>
                <w:lang w:eastAsia="en-IN"/>
              </w:rPr>
            </w:pPr>
          </w:p>
        </w:tc>
        <w:tc>
          <w:tcPr>
            <w:tcW w:w="2013" w:type="dxa"/>
            <w:tcBorders>
              <w:top w:val="nil"/>
              <w:left w:val="nil"/>
              <w:bottom w:val="nil"/>
              <w:right w:val="nil"/>
            </w:tcBorders>
            <w:shd w:val="clear" w:color="auto" w:fill="auto"/>
            <w:noWrap/>
            <w:vAlign w:val="bottom"/>
            <w:hideMark/>
          </w:tcPr>
          <w:p w14:paraId="616B6777" w14:textId="77777777" w:rsidR="00D47833" w:rsidRPr="00D47833" w:rsidRDefault="00D47833" w:rsidP="001A4818">
            <w:pPr>
              <w:spacing w:after="0" w:line="240" w:lineRule="auto"/>
              <w:jc w:val="both"/>
              <w:rPr>
                <w:rFonts w:ascii="Times New Roman" w:eastAsia="Times New Roman" w:hAnsi="Times New Roman" w:cs="Times New Roman"/>
                <w:sz w:val="20"/>
                <w:szCs w:val="20"/>
                <w:lang w:eastAsia="en-IN"/>
              </w:rPr>
            </w:pPr>
          </w:p>
        </w:tc>
      </w:tr>
      <w:tr w:rsidR="00D47833" w:rsidRPr="00D47833" w14:paraId="7DE6DFF0" w14:textId="77777777" w:rsidTr="00D47833">
        <w:trPr>
          <w:trHeight w:val="412"/>
        </w:trPr>
        <w:tc>
          <w:tcPr>
            <w:tcW w:w="775" w:type="dxa"/>
            <w:tcBorders>
              <w:top w:val="nil"/>
              <w:left w:val="nil"/>
              <w:bottom w:val="nil"/>
              <w:right w:val="nil"/>
            </w:tcBorders>
            <w:shd w:val="clear" w:color="auto" w:fill="auto"/>
            <w:noWrap/>
            <w:vAlign w:val="bottom"/>
            <w:hideMark/>
          </w:tcPr>
          <w:p w14:paraId="298FFC89" w14:textId="77777777" w:rsidR="00D47833" w:rsidRPr="00D47833" w:rsidRDefault="00D47833" w:rsidP="001A4818">
            <w:pPr>
              <w:spacing w:after="0" w:line="240" w:lineRule="auto"/>
              <w:jc w:val="both"/>
              <w:rPr>
                <w:rFonts w:ascii="Times New Roman" w:eastAsia="Times New Roman" w:hAnsi="Times New Roman" w:cs="Times New Roman"/>
                <w:sz w:val="20"/>
                <w:szCs w:val="20"/>
                <w:lang w:eastAsia="en-IN"/>
              </w:rPr>
            </w:pPr>
          </w:p>
        </w:tc>
        <w:tc>
          <w:tcPr>
            <w:tcW w:w="4676" w:type="dxa"/>
            <w:tcBorders>
              <w:top w:val="nil"/>
              <w:left w:val="nil"/>
              <w:bottom w:val="nil"/>
              <w:right w:val="nil"/>
            </w:tcBorders>
            <w:shd w:val="clear" w:color="auto" w:fill="auto"/>
            <w:noWrap/>
            <w:vAlign w:val="bottom"/>
            <w:hideMark/>
          </w:tcPr>
          <w:p w14:paraId="13D7CA3F" w14:textId="77777777" w:rsidR="00D47833" w:rsidRPr="00D47833" w:rsidRDefault="00D47833" w:rsidP="001A4818">
            <w:pPr>
              <w:spacing w:after="0" w:line="240" w:lineRule="auto"/>
              <w:jc w:val="both"/>
              <w:rPr>
                <w:rFonts w:ascii="Times New Roman" w:eastAsia="Times New Roman" w:hAnsi="Times New Roman" w:cs="Times New Roman"/>
                <w:sz w:val="20"/>
                <w:szCs w:val="20"/>
                <w:lang w:eastAsia="en-IN"/>
              </w:rPr>
            </w:pPr>
          </w:p>
        </w:tc>
        <w:tc>
          <w:tcPr>
            <w:tcW w:w="916" w:type="dxa"/>
            <w:tcBorders>
              <w:top w:val="nil"/>
              <w:left w:val="nil"/>
              <w:bottom w:val="nil"/>
              <w:right w:val="nil"/>
            </w:tcBorders>
            <w:shd w:val="clear" w:color="auto" w:fill="auto"/>
            <w:noWrap/>
            <w:vAlign w:val="bottom"/>
            <w:hideMark/>
          </w:tcPr>
          <w:p w14:paraId="58768862" w14:textId="77777777" w:rsidR="00D47833" w:rsidRPr="00D47833" w:rsidRDefault="00D47833" w:rsidP="001A4818">
            <w:pPr>
              <w:spacing w:after="0" w:line="240" w:lineRule="auto"/>
              <w:jc w:val="both"/>
              <w:rPr>
                <w:rFonts w:ascii="Times New Roman" w:eastAsia="Times New Roman" w:hAnsi="Times New Roman" w:cs="Times New Roman"/>
                <w:sz w:val="20"/>
                <w:szCs w:val="20"/>
                <w:lang w:eastAsia="en-IN"/>
              </w:rPr>
            </w:pPr>
          </w:p>
        </w:tc>
        <w:tc>
          <w:tcPr>
            <w:tcW w:w="3738" w:type="dxa"/>
            <w:gridSpan w:val="3"/>
            <w:tcBorders>
              <w:top w:val="nil"/>
              <w:left w:val="nil"/>
              <w:bottom w:val="nil"/>
              <w:right w:val="nil"/>
            </w:tcBorders>
            <w:shd w:val="clear" w:color="auto" w:fill="auto"/>
            <w:noWrap/>
            <w:vAlign w:val="center"/>
            <w:hideMark/>
          </w:tcPr>
          <w:p w14:paraId="565B0BF7" w14:textId="77777777" w:rsidR="00D47833" w:rsidRPr="00D47833" w:rsidRDefault="00D47833" w:rsidP="001A4818">
            <w:pPr>
              <w:spacing w:after="0" w:line="240" w:lineRule="auto"/>
              <w:jc w:val="both"/>
              <w:rPr>
                <w:rFonts w:ascii="Bookman Old Style" w:eastAsia="Times New Roman" w:hAnsi="Bookman Old Style" w:cs="Calibri"/>
                <w:b/>
                <w:bCs/>
                <w:color w:val="000000"/>
                <w:lang w:eastAsia="en-IN"/>
              </w:rPr>
            </w:pPr>
            <w:r w:rsidRPr="00D47833">
              <w:rPr>
                <w:rFonts w:ascii="Bookman Old Style" w:eastAsia="Times New Roman" w:hAnsi="Bookman Old Style" w:cs="Calibri"/>
                <w:b/>
                <w:bCs/>
                <w:color w:val="000000"/>
                <w:lang w:eastAsia="en-IN"/>
              </w:rPr>
              <w:t>Signature and Seal of the Property Owner</w:t>
            </w:r>
          </w:p>
        </w:tc>
      </w:tr>
    </w:tbl>
    <w:p w14:paraId="699A6079" w14:textId="77777777" w:rsidR="00D47833" w:rsidRDefault="00D47833" w:rsidP="001A4818">
      <w:pPr>
        <w:autoSpaceDE w:val="0"/>
        <w:autoSpaceDN w:val="0"/>
        <w:adjustRightInd w:val="0"/>
        <w:spacing w:after="0" w:line="360" w:lineRule="auto"/>
        <w:jc w:val="both"/>
        <w:rPr>
          <w:rFonts w:ascii="Bookman Old Style" w:eastAsia="Times New Roman" w:hAnsi="Bookman Old Style" w:cs="Calibri"/>
          <w:b/>
          <w:bCs/>
          <w:color w:val="000000"/>
          <w:lang w:eastAsia="en-IN"/>
        </w:rPr>
      </w:pPr>
    </w:p>
    <w:p w14:paraId="17C2EDB9" w14:textId="77777777" w:rsidR="00D47833" w:rsidRDefault="00D47833" w:rsidP="001A4818">
      <w:pPr>
        <w:autoSpaceDE w:val="0"/>
        <w:autoSpaceDN w:val="0"/>
        <w:adjustRightInd w:val="0"/>
        <w:spacing w:after="0" w:line="360" w:lineRule="auto"/>
        <w:jc w:val="both"/>
        <w:rPr>
          <w:rFonts w:ascii="Bookman Old Style" w:eastAsia="Times New Roman" w:hAnsi="Bookman Old Style" w:cs="Calibri"/>
          <w:b/>
          <w:bCs/>
          <w:color w:val="000000"/>
          <w:lang w:eastAsia="en-IN"/>
        </w:rPr>
      </w:pPr>
    </w:p>
    <w:p w14:paraId="607B32DC" w14:textId="77777777" w:rsidR="00D47833" w:rsidRDefault="00D47833" w:rsidP="001A4818">
      <w:pPr>
        <w:autoSpaceDE w:val="0"/>
        <w:autoSpaceDN w:val="0"/>
        <w:adjustRightInd w:val="0"/>
        <w:spacing w:after="0" w:line="360" w:lineRule="auto"/>
        <w:jc w:val="both"/>
        <w:rPr>
          <w:rFonts w:ascii="Bookman Old Style" w:eastAsia="Times New Roman" w:hAnsi="Bookman Old Style" w:cs="Calibri"/>
          <w:b/>
          <w:bCs/>
          <w:color w:val="000000"/>
          <w:lang w:eastAsia="en-IN"/>
        </w:rPr>
      </w:pPr>
    </w:p>
    <w:p w14:paraId="4DFFD0E7" w14:textId="77777777" w:rsidR="00D47833" w:rsidRDefault="00D47833" w:rsidP="001A4818">
      <w:pPr>
        <w:autoSpaceDE w:val="0"/>
        <w:autoSpaceDN w:val="0"/>
        <w:adjustRightInd w:val="0"/>
        <w:spacing w:after="0" w:line="360" w:lineRule="auto"/>
        <w:jc w:val="both"/>
        <w:rPr>
          <w:rFonts w:ascii="Bookman Old Style" w:eastAsia="Times New Roman" w:hAnsi="Bookman Old Style" w:cs="Calibri"/>
          <w:b/>
          <w:bCs/>
          <w:color w:val="000000"/>
          <w:lang w:eastAsia="en-IN"/>
        </w:rPr>
      </w:pPr>
    </w:p>
    <w:p w14:paraId="52F7DE14" w14:textId="77777777" w:rsidR="00D47833" w:rsidRDefault="00D47833" w:rsidP="001A4818">
      <w:pPr>
        <w:autoSpaceDE w:val="0"/>
        <w:autoSpaceDN w:val="0"/>
        <w:adjustRightInd w:val="0"/>
        <w:spacing w:after="0" w:line="360" w:lineRule="auto"/>
        <w:jc w:val="both"/>
        <w:rPr>
          <w:rFonts w:ascii="Bookman Old Style" w:eastAsia="Times New Roman" w:hAnsi="Bookman Old Style" w:cs="Calibri"/>
          <w:b/>
          <w:bCs/>
          <w:color w:val="000000"/>
          <w:lang w:eastAsia="en-IN"/>
        </w:rPr>
      </w:pPr>
    </w:p>
    <w:p w14:paraId="0E724D28" w14:textId="77777777" w:rsidR="00D47833" w:rsidRDefault="00D47833" w:rsidP="001A4818">
      <w:pPr>
        <w:autoSpaceDE w:val="0"/>
        <w:autoSpaceDN w:val="0"/>
        <w:adjustRightInd w:val="0"/>
        <w:spacing w:after="0" w:line="360" w:lineRule="auto"/>
        <w:jc w:val="both"/>
        <w:rPr>
          <w:rFonts w:ascii="Bookman Old Style" w:eastAsia="Times New Roman" w:hAnsi="Bookman Old Style" w:cs="Calibri"/>
          <w:b/>
          <w:bCs/>
          <w:color w:val="000000"/>
          <w:lang w:eastAsia="en-IN"/>
        </w:rPr>
      </w:pPr>
    </w:p>
    <w:p w14:paraId="67D21B41" w14:textId="77777777" w:rsidR="00D47833" w:rsidRDefault="00D47833" w:rsidP="001A4818">
      <w:pPr>
        <w:autoSpaceDE w:val="0"/>
        <w:autoSpaceDN w:val="0"/>
        <w:adjustRightInd w:val="0"/>
        <w:spacing w:after="0" w:line="360" w:lineRule="auto"/>
        <w:jc w:val="both"/>
        <w:rPr>
          <w:rFonts w:ascii="Bookman Old Style" w:eastAsia="Times New Roman" w:hAnsi="Bookman Old Style" w:cs="Calibri"/>
          <w:b/>
          <w:bCs/>
          <w:color w:val="000000"/>
          <w:lang w:eastAsia="en-IN"/>
        </w:rPr>
      </w:pPr>
    </w:p>
    <w:p w14:paraId="1740D82C" w14:textId="77777777" w:rsidR="00D47833" w:rsidRDefault="00D47833" w:rsidP="001A4818">
      <w:pPr>
        <w:autoSpaceDE w:val="0"/>
        <w:autoSpaceDN w:val="0"/>
        <w:adjustRightInd w:val="0"/>
        <w:spacing w:after="0" w:line="360" w:lineRule="auto"/>
        <w:jc w:val="both"/>
        <w:rPr>
          <w:rFonts w:ascii="Bookman Old Style" w:eastAsia="Times New Roman" w:hAnsi="Bookman Old Style" w:cs="Calibri"/>
          <w:b/>
          <w:bCs/>
          <w:color w:val="000000"/>
          <w:lang w:eastAsia="en-IN"/>
        </w:rPr>
      </w:pPr>
    </w:p>
    <w:p w14:paraId="19EED42A" w14:textId="77777777" w:rsidR="00D47833" w:rsidRDefault="00D47833" w:rsidP="001A4818">
      <w:pPr>
        <w:autoSpaceDE w:val="0"/>
        <w:autoSpaceDN w:val="0"/>
        <w:adjustRightInd w:val="0"/>
        <w:spacing w:after="0" w:line="360" w:lineRule="auto"/>
        <w:jc w:val="both"/>
        <w:rPr>
          <w:rFonts w:ascii="Bookman Old Style" w:eastAsia="Times New Roman" w:hAnsi="Bookman Old Style" w:cs="Calibri"/>
          <w:b/>
          <w:bCs/>
          <w:color w:val="000000"/>
          <w:lang w:eastAsia="en-IN"/>
        </w:rPr>
      </w:pPr>
    </w:p>
    <w:p w14:paraId="1CDD22B5" w14:textId="77777777" w:rsidR="00D47833" w:rsidRDefault="00D47833" w:rsidP="001A4818">
      <w:pPr>
        <w:autoSpaceDE w:val="0"/>
        <w:autoSpaceDN w:val="0"/>
        <w:adjustRightInd w:val="0"/>
        <w:spacing w:after="0" w:line="360" w:lineRule="auto"/>
        <w:jc w:val="both"/>
        <w:rPr>
          <w:rFonts w:ascii="Bookman Old Style" w:eastAsia="Times New Roman" w:hAnsi="Bookman Old Style" w:cs="Calibri"/>
          <w:b/>
          <w:bCs/>
          <w:color w:val="000000"/>
          <w:lang w:eastAsia="en-IN"/>
        </w:rPr>
      </w:pPr>
    </w:p>
    <w:p w14:paraId="2B0F0851" w14:textId="77777777" w:rsidR="00D47833" w:rsidRDefault="00D47833" w:rsidP="001A4818">
      <w:pPr>
        <w:autoSpaceDE w:val="0"/>
        <w:autoSpaceDN w:val="0"/>
        <w:adjustRightInd w:val="0"/>
        <w:spacing w:after="0" w:line="360" w:lineRule="auto"/>
        <w:jc w:val="both"/>
        <w:rPr>
          <w:rFonts w:ascii="Bookman Old Style" w:eastAsia="Times New Roman" w:hAnsi="Bookman Old Style" w:cs="Calibri"/>
          <w:b/>
          <w:bCs/>
          <w:color w:val="000000"/>
          <w:lang w:eastAsia="en-IN"/>
        </w:rPr>
      </w:pPr>
    </w:p>
    <w:p w14:paraId="03832C06" w14:textId="77777777" w:rsidR="00D47833" w:rsidRDefault="00D47833" w:rsidP="001A4818">
      <w:pPr>
        <w:autoSpaceDE w:val="0"/>
        <w:autoSpaceDN w:val="0"/>
        <w:adjustRightInd w:val="0"/>
        <w:spacing w:after="0" w:line="360" w:lineRule="auto"/>
        <w:jc w:val="both"/>
        <w:rPr>
          <w:rFonts w:ascii="Bookman Old Style" w:eastAsia="Times New Roman" w:hAnsi="Bookman Old Style" w:cs="Calibri"/>
          <w:b/>
          <w:bCs/>
          <w:color w:val="000000"/>
          <w:lang w:eastAsia="en-IN"/>
        </w:rPr>
      </w:pPr>
    </w:p>
    <w:p w14:paraId="617F9D1D" w14:textId="77777777" w:rsidR="00D47833" w:rsidRDefault="00D47833" w:rsidP="001A4818">
      <w:pPr>
        <w:autoSpaceDE w:val="0"/>
        <w:autoSpaceDN w:val="0"/>
        <w:adjustRightInd w:val="0"/>
        <w:spacing w:after="0" w:line="360" w:lineRule="auto"/>
        <w:jc w:val="both"/>
        <w:rPr>
          <w:rFonts w:ascii="Bookman Old Style" w:eastAsia="Times New Roman" w:hAnsi="Bookman Old Style" w:cs="Calibri"/>
          <w:b/>
          <w:bCs/>
          <w:color w:val="000000"/>
          <w:lang w:eastAsia="en-IN"/>
        </w:rPr>
      </w:pPr>
    </w:p>
    <w:p w14:paraId="69B5ABEF" w14:textId="77777777" w:rsidR="00D47833" w:rsidRDefault="00D47833" w:rsidP="001A4818">
      <w:pPr>
        <w:autoSpaceDE w:val="0"/>
        <w:autoSpaceDN w:val="0"/>
        <w:adjustRightInd w:val="0"/>
        <w:spacing w:after="0" w:line="360" w:lineRule="auto"/>
        <w:jc w:val="both"/>
        <w:rPr>
          <w:rFonts w:ascii="Bookman Old Style" w:eastAsia="Times New Roman" w:hAnsi="Bookman Old Style" w:cs="Calibri"/>
          <w:b/>
          <w:bCs/>
          <w:color w:val="000000"/>
          <w:lang w:eastAsia="en-IN"/>
        </w:rPr>
      </w:pPr>
    </w:p>
    <w:p w14:paraId="37CE8F5E" w14:textId="77777777" w:rsidR="00747879" w:rsidRDefault="00747879">
      <w:pPr>
        <w:rPr>
          <w:rFonts w:ascii="Bookman Old Style" w:eastAsia="Times New Roman" w:hAnsi="Bookman Old Style" w:cs="Calibri"/>
          <w:b/>
          <w:bCs/>
          <w:color w:val="000000"/>
          <w:lang w:eastAsia="en-IN"/>
        </w:rPr>
      </w:pPr>
      <w:r>
        <w:rPr>
          <w:rFonts w:ascii="Bookman Old Style" w:eastAsia="Times New Roman" w:hAnsi="Bookman Old Style" w:cs="Calibri"/>
          <w:b/>
          <w:bCs/>
          <w:color w:val="000000"/>
          <w:lang w:eastAsia="en-IN"/>
        </w:rPr>
        <w:br w:type="page"/>
      </w:r>
    </w:p>
    <w:p w14:paraId="0EAC792D" w14:textId="2A812754" w:rsidR="00D47833" w:rsidRDefault="00D47833" w:rsidP="001A4818">
      <w:pPr>
        <w:autoSpaceDE w:val="0"/>
        <w:autoSpaceDN w:val="0"/>
        <w:adjustRightInd w:val="0"/>
        <w:spacing w:after="0" w:line="360" w:lineRule="auto"/>
        <w:jc w:val="both"/>
        <w:rPr>
          <w:rFonts w:ascii="Bookman Old Style" w:hAnsi="Bookman Old Style"/>
        </w:rPr>
      </w:pPr>
      <w:r w:rsidRPr="00A24F8F">
        <w:rPr>
          <w:rFonts w:ascii="Bookman Old Style" w:eastAsia="Times New Roman" w:hAnsi="Bookman Old Style" w:cs="Calibri"/>
          <w:b/>
          <w:bCs/>
          <w:color w:val="000000"/>
          <w:lang w:eastAsia="en-IN"/>
        </w:rPr>
        <w:lastRenderedPageBreak/>
        <w:t>Annexure I</w:t>
      </w:r>
      <w:r>
        <w:rPr>
          <w:rFonts w:ascii="Bookman Old Style" w:eastAsia="Times New Roman" w:hAnsi="Bookman Old Style" w:cs="Calibri"/>
          <w:b/>
          <w:bCs/>
          <w:color w:val="000000"/>
          <w:lang w:eastAsia="en-IN"/>
        </w:rPr>
        <w:t>II</w:t>
      </w:r>
    </w:p>
    <w:p w14:paraId="77354DA3" w14:textId="52F06B70" w:rsidR="00D47833" w:rsidRDefault="00D47833" w:rsidP="001A4818">
      <w:pPr>
        <w:autoSpaceDE w:val="0"/>
        <w:autoSpaceDN w:val="0"/>
        <w:adjustRightInd w:val="0"/>
        <w:spacing w:after="0" w:line="360" w:lineRule="auto"/>
        <w:jc w:val="both"/>
        <w:rPr>
          <w:rFonts w:ascii="Bookman Old Style" w:hAnsi="Bookman Old Style"/>
        </w:rPr>
      </w:pPr>
    </w:p>
    <w:p w14:paraId="40EA0184" w14:textId="6C48F32D" w:rsidR="00CC4F49" w:rsidRPr="00D47833" w:rsidRDefault="00CC4F49" w:rsidP="001A4818">
      <w:pPr>
        <w:autoSpaceDE w:val="0"/>
        <w:autoSpaceDN w:val="0"/>
        <w:adjustRightInd w:val="0"/>
        <w:spacing w:after="0" w:line="360" w:lineRule="auto"/>
        <w:jc w:val="both"/>
        <w:rPr>
          <w:rFonts w:ascii="Bookman Old Style" w:hAnsi="Bookman Old Style"/>
          <w:b/>
        </w:rPr>
      </w:pPr>
    </w:p>
    <w:p w14:paraId="6DAE6EDE" w14:textId="231916A0" w:rsidR="00D47833" w:rsidRPr="00D47833" w:rsidRDefault="00D47833" w:rsidP="001A4818">
      <w:pPr>
        <w:autoSpaceDE w:val="0"/>
        <w:autoSpaceDN w:val="0"/>
        <w:adjustRightInd w:val="0"/>
        <w:spacing w:after="0" w:line="240" w:lineRule="auto"/>
        <w:jc w:val="both"/>
        <w:rPr>
          <w:rFonts w:ascii="Bookman Old Style" w:hAnsi="Bookman Old Style" w:cs="CIDFont+F1"/>
          <w:b/>
          <w:sz w:val="21"/>
          <w:szCs w:val="21"/>
        </w:rPr>
      </w:pPr>
      <w:r w:rsidRPr="00D47833">
        <w:rPr>
          <w:rFonts w:ascii="Bookman Old Style" w:hAnsi="Bookman Old Style" w:cs="CIDFont+F1"/>
          <w:b/>
          <w:sz w:val="21"/>
          <w:szCs w:val="21"/>
        </w:rPr>
        <w:t>DISCLAIMER</w:t>
      </w:r>
    </w:p>
    <w:p w14:paraId="1485B246" w14:textId="77777777" w:rsidR="00D47833" w:rsidRPr="00D47833" w:rsidRDefault="00D47833" w:rsidP="001A4818">
      <w:pPr>
        <w:autoSpaceDE w:val="0"/>
        <w:autoSpaceDN w:val="0"/>
        <w:adjustRightInd w:val="0"/>
        <w:spacing w:after="0" w:line="240" w:lineRule="auto"/>
        <w:jc w:val="both"/>
        <w:rPr>
          <w:rFonts w:ascii="Bookman Old Style" w:hAnsi="Bookman Old Style" w:cs="CIDFont+F1"/>
          <w:sz w:val="21"/>
          <w:szCs w:val="21"/>
        </w:rPr>
      </w:pPr>
    </w:p>
    <w:p w14:paraId="4BBB02EE" w14:textId="3BE1767C" w:rsidR="00D47833" w:rsidRDefault="00D47833" w:rsidP="001A4818">
      <w:pPr>
        <w:autoSpaceDE w:val="0"/>
        <w:autoSpaceDN w:val="0"/>
        <w:adjustRightInd w:val="0"/>
        <w:spacing w:after="0" w:line="240" w:lineRule="auto"/>
        <w:jc w:val="both"/>
        <w:rPr>
          <w:rFonts w:ascii="Bookman Old Style" w:hAnsi="Bookman Old Style" w:cs="CIDFont+F3"/>
          <w:sz w:val="21"/>
          <w:szCs w:val="21"/>
        </w:rPr>
      </w:pPr>
      <w:r w:rsidRPr="00D47833">
        <w:rPr>
          <w:rFonts w:ascii="Bookman Old Style" w:hAnsi="Bookman Old Style" w:cs="CIDFont+F3"/>
          <w:sz w:val="21"/>
          <w:szCs w:val="21"/>
        </w:rPr>
        <w:t>The information in this document has been prepared to assist the applicants in preparing</w:t>
      </w:r>
      <w:r>
        <w:rPr>
          <w:rFonts w:ascii="Bookman Old Style" w:hAnsi="Bookman Old Style" w:cs="CIDFont+F3"/>
          <w:sz w:val="21"/>
          <w:szCs w:val="21"/>
        </w:rPr>
        <w:t xml:space="preserve"> </w:t>
      </w:r>
      <w:r w:rsidRPr="00D47833">
        <w:rPr>
          <w:rFonts w:ascii="Bookman Old Style" w:hAnsi="Bookman Old Style" w:cs="CIDFont+F3"/>
          <w:sz w:val="21"/>
          <w:szCs w:val="21"/>
        </w:rPr>
        <w:t>the non-binding EOI and it is clarified that:</w:t>
      </w:r>
    </w:p>
    <w:p w14:paraId="538B5607" w14:textId="77777777" w:rsidR="00D47833" w:rsidRPr="00D47833" w:rsidRDefault="00D47833" w:rsidP="001A4818">
      <w:pPr>
        <w:autoSpaceDE w:val="0"/>
        <w:autoSpaceDN w:val="0"/>
        <w:adjustRightInd w:val="0"/>
        <w:spacing w:after="0" w:line="240" w:lineRule="auto"/>
        <w:jc w:val="both"/>
        <w:rPr>
          <w:rFonts w:ascii="Bookman Old Style" w:hAnsi="Bookman Old Style" w:cs="CIDFont+F3"/>
          <w:sz w:val="21"/>
          <w:szCs w:val="21"/>
        </w:rPr>
      </w:pPr>
    </w:p>
    <w:p w14:paraId="3D9C6C5A" w14:textId="3A64FA0B" w:rsidR="00D47833" w:rsidRDefault="00D47833" w:rsidP="001A4818">
      <w:pPr>
        <w:spacing w:after="0" w:line="240" w:lineRule="auto"/>
        <w:jc w:val="both"/>
        <w:rPr>
          <w:rFonts w:ascii="Bookman Old Style" w:hAnsi="Bookman Old Style" w:cs="CIDFont+F3"/>
          <w:sz w:val="21"/>
          <w:szCs w:val="21"/>
        </w:rPr>
      </w:pPr>
      <w:r w:rsidRPr="00D47833">
        <w:rPr>
          <w:rFonts w:ascii="Bookman Old Style" w:hAnsi="Bookman Old Style" w:cs="CIDFont+F3"/>
          <w:sz w:val="21"/>
          <w:szCs w:val="21"/>
        </w:rPr>
        <w:t>The purpose of this Expression of Interest (EOI) is to invite responses from the interested</w:t>
      </w:r>
      <w:r>
        <w:rPr>
          <w:rFonts w:ascii="Bookman Old Style" w:hAnsi="Bookman Old Style" w:cs="CIDFont+F3"/>
          <w:sz w:val="21"/>
          <w:szCs w:val="21"/>
        </w:rPr>
        <w:t xml:space="preserve"> </w:t>
      </w:r>
      <w:r w:rsidRPr="00D47833">
        <w:rPr>
          <w:rFonts w:ascii="Bookman Old Style" w:hAnsi="Bookman Old Style" w:cs="CIDFont+F3"/>
          <w:sz w:val="21"/>
          <w:szCs w:val="21"/>
        </w:rPr>
        <w:t>parties for offering their property on rent for operating</w:t>
      </w:r>
      <w:r>
        <w:rPr>
          <w:rFonts w:ascii="Bookman Old Style" w:hAnsi="Bookman Old Style" w:cs="CIDFont+F3"/>
          <w:sz w:val="21"/>
          <w:szCs w:val="21"/>
        </w:rPr>
        <w:t xml:space="preserve"> as </w:t>
      </w:r>
      <w:r w:rsidRPr="00CC4F49">
        <w:rPr>
          <w:rFonts w:ascii="Bookman Old Style" w:hAnsi="Bookman Old Style" w:cs="CIDFont+F3"/>
          <w:sz w:val="21"/>
          <w:szCs w:val="21"/>
        </w:rPr>
        <w:t>Accommodation for Transit Camp at Ooty Town</w:t>
      </w:r>
      <w:r>
        <w:rPr>
          <w:rFonts w:ascii="Bookman Old Style" w:hAnsi="Bookman Old Style" w:cs="CIDFont+F3"/>
          <w:sz w:val="21"/>
          <w:szCs w:val="21"/>
        </w:rPr>
        <w:t>.</w:t>
      </w:r>
      <w:r w:rsidRPr="00D47833">
        <w:rPr>
          <w:rFonts w:ascii="Bookman Old Style" w:hAnsi="Bookman Old Style" w:cs="CIDFont+F3"/>
          <w:sz w:val="21"/>
          <w:szCs w:val="21"/>
        </w:rPr>
        <w:t xml:space="preserve"> All</w:t>
      </w:r>
      <w:r>
        <w:rPr>
          <w:rFonts w:ascii="Bookman Old Style" w:hAnsi="Bookman Old Style" w:cs="CIDFont+F3"/>
          <w:sz w:val="21"/>
          <w:szCs w:val="21"/>
        </w:rPr>
        <w:t xml:space="preserve"> </w:t>
      </w:r>
      <w:r w:rsidRPr="00D47833">
        <w:rPr>
          <w:rFonts w:ascii="Bookman Old Style" w:hAnsi="Bookman Old Style" w:cs="CIDFont+F3"/>
          <w:sz w:val="21"/>
          <w:szCs w:val="21"/>
        </w:rPr>
        <w:t>data/documents received in this regard shall be treated in strict confidence and would be</w:t>
      </w:r>
      <w:r>
        <w:rPr>
          <w:rFonts w:ascii="Bookman Old Style" w:hAnsi="Bookman Old Style" w:cs="CIDFont+F3"/>
          <w:sz w:val="21"/>
          <w:szCs w:val="21"/>
        </w:rPr>
        <w:t xml:space="preserve"> </w:t>
      </w:r>
      <w:r w:rsidRPr="00D47833">
        <w:rPr>
          <w:rFonts w:ascii="Bookman Old Style" w:hAnsi="Bookman Old Style" w:cs="CIDFont+F3"/>
          <w:sz w:val="21"/>
          <w:szCs w:val="21"/>
        </w:rPr>
        <w:t>used only for our internal purposes. Submission of data/ documents will not imply that</w:t>
      </w:r>
      <w:r>
        <w:rPr>
          <w:rFonts w:ascii="Bookman Old Style" w:hAnsi="Bookman Old Style" w:cs="CIDFont+F3"/>
          <w:sz w:val="21"/>
          <w:szCs w:val="21"/>
        </w:rPr>
        <w:t xml:space="preserve"> </w:t>
      </w:r>
      <w:r w:rsidRPr="00D47833">
        <w:rPr>
          <w:rFonts w:ascii="Bookman Old Style" w:hAnsi="Bookman Old Style" w:cs="CIDFont+F3"/>
          <w:sz w:val="21"/>
          <w:szCs w:val="21"/>
        </w:rPr>
        <w:t>the party is qual</w:t>
      </w:r>
      <w:r w:rsidR="00C37058">
        <w:rPr>
          <w:rFonts w:ascii="Bookman Old Style" w:hAnsi="Bookman Old Style" w:cs="CIDFont+F3"/>
          <w:sz w:val="21"/>
          <w:szCs w:val="21"/>
        </w:rPr>
        <w:t>ified and/ or will not bind NTECL</w:t>
      </w:r>
      <w:r w:rsidRPr="00D47833">
        <w:rPr>
          <w:rFonts w:ascii="Bookman Old Style" w:hAnsi="Bookman Old Style" w:cs="CIDFont+F3"/>
          <w:sz w:val="21"/>
          <w:szCs w:val="21"/>
        </w:rPr>
        <w:t xml:space="preserve"> Limited to award the job.</w:t>
      </w:r>
    </w:p>
    <w:p w14:paraId="3B7D10FB" w14:textId="77777777" w:rsidR="00D47833" w:rsidRPr="00D47833" w:rsidRDefault="00D47833" w:rsidP="001A4818">
      <w:pPr>
        <w:autoSpaceDE w:val="0"/>
        <w:autoSpaceDN w:val="0"/>
        <w:adjustRightInd w:val="0"/>
        <w:spacing w:after="0" w:line="240" w:lineRule="auto"/>
        <w:jc w:val="both"/>
        <w:rPr>
          <w:rFonts w:ascii="Bookman Old Style" w:hAnsi="Bookman Old Style" w:cs="CIDFont+F3"/>
          <w:sz w:val="21"/>
          <w:szCs w:val="21"/>
        </w:rPr>
      </w:pPr>
    </w:p>
    <w:p w14:paraId="19F29A09" w14:textId="538D8CFA" w:rsidR="00D47833" w:rsidRDefault="00D47833" w:rsidP="001A4818">
      <w:pPr>
        <w:autoSpaceDE w:val="0"/>
        <w:autoSpaceDN w:val="0"/>
        <w:adjustRightInd w:val="0"/>
        <w:spacing w:after="0" w:line="240" w:lineRule="auto"/>
        <w:jc w:val="both"/>
        <w:rPr>
          <w:rFonts w:ascii="Bookman Old Style" w:hAnsi="Bookman Old Style" w:cs="CIDFont+F3"/>
          <w:sz w:val="21"/>
          <w:szCs w:val="21"/>
        </w:rPr>
      </w:pPr>
      <w:r w:rsidRPr="00D47833">
        <w:rPr>
          <w:rFonts w:ascii="Bookman Old Style" w:hAnsi="Bookman Old Style" w:cs="CIDFont+F3"/>
          <w:sz w:val="21"/>
          <w:szCs w:val="21"/>
        </w:rPr>
        <w:t>NT</w:t>
      </w:r>
      <w:r w:rsidR="00C37058">
        <w:rPr>
          <w:rFonts w:ascii="Bookman Old Style" w:hAnsi="Bookman Old Style" w:cs="CIDFont+F3"/>
          <w:sz w:val="21"/>
          <w:szCs w:val="21"/>
        </w:rPr>
        <w:t>ECL</w:t>
      </w:r>
      <w:r w:rsidRPr="00D47833">
        <w:rPr>
          <w:rFonts w:ascii="Bookman Old Style" w:hAnsi="Bookman Old Style" w:cs="CIDFont+F3"/>
          <w:sz w:val="21"/>
          <w:szCs w:val="21"/>
        </w:rPr>
        <w:t xml:space="preserve"> is not bound to accept any or all the EOIs and also reserves the right to accept or</w:t>
      </w:r>
      <w:r w:rsidR="00C37058">
        <w:rPr>
          <w:rFonts w:ascii="Bookman Old Style" w:hAnsi="Bookman Old Style" w:cs="CIDFont+F3"/>
          <w:sz w:val="21"/>
          <w:szCs w:val="21"/>
        </w:rPr>
        <w:t xml:space="preserve"> </w:t>
      </w:r>
      <w:r w:rsidRPr="00D47833">
        <w:rPr>
          <w:rFonts w:ascii="Bookman Old Style" w:hAnsi="Bookman Old Style" w:cs="CIDFont+F3"/>
          <w:sz w:val="21"/>
          <w:szCs w:val="21"/>
        </w:rPr>
        <w:t>reject any or all of EOIs received without assigning any reasons. No applicant shall have</w:t>
      </w:r>
      <w:r>
        <w:rPr>
          <w:rFonts w:ascii="Bookman Old Style" w:hAnsi="Bookman Old Style" w:cs="CIDFont+F3"/>
          <w:sz w:val="21"/>
          <w:szCs w:val="21"/>
        </w:rPr>
        <w:t xml:space="preserve"> </w:t>
      </w:r>
      <w:r w:rsidRPr="00D47833">
        <w:rPr>
          <w:rFonts w:ascii="Bookman Old Style" w:hAnsi="Bookman Old Style" w:cs="CIDFont+F3"/>
          <w:sz w:val="21"/>
          <w:szCs w:val="21"/>
        </w:rPr>
        <w:t xml:space="preserve">any </w:t>
      </w:r>
      <w:r w:rsidR="00C37058">
        <w:rPr>
          <w:rFonts w:ascii="Bookman Old Style" w:hAnsi="Bookman Old Style" w:cs="CIDFont+F3"/>
          <w:sz w:val="21"/>
          <w:szCs w:val="21"/>
        </w:rPr>
        <w:t>grievances or claim against NTECL</w:t>
      </w:r>
      <w:r w:rsidRPr="00D47833">
        <w:rPr>
          <w:rFonts w:ascii="Bookman Old Style" w:hAnsi="Bookman Old Style" w:cs="CIDFont+F3"/>
          <w:sz w:val="21"/>
          <w:szCs w:val="21"/>
        </w:rPr>
        <w:t xml:space="preserve"> or its officers, employees, successors or assignees</w:t>
      </w:r>
      <w:r>
        <w:rPr>
          <w:rFonts w:ascii="Bookman Old Style" w:hAnsi="Bookman Old Style" w:cs="CIDFont+F3"/>
          <w:sz w:val="21"/>
          <w:szCs w:val="21"/>
        </w:rPr>
        <w:t xml:space="preserve"> </w:t>
      </w:r>
      <w:r w:rsidRPr="00D47833">
        <w:rPr>
          <w:rFonts w:ascii="Bookman Old Style" w:hAnsi="Bookman Old Style" w:cs="CIDFont+F3"/>
          <w:sz w:val="21"/>
          <w:szCs w:val="21"/>
        </w:rPr>
        <w:t xml:space="preserve">for rejection of EOI. </w:t>
      </w:r>
      <w:r w:rsidR="00C37058">
        <w:rPr>
          <w:rFonts w:ascii="Bookman Old Style" w:hAnsi="Bookman Old Style" w:cs="CIDFont+F3"/>
          <w:sz w:val="21"/>
          <w:szCs w:val="21"/>
        </w:rPr>
        <w:t>NTECL</w:t>
      </w:r>
      <w:r w:rsidRPr="00D47833">
        <w:rPr>
          <w:rFonts w:ascii="Bookman Old Style" w:hAnsi="Bookman Old Style" w:cs="CIDFont+F3"/>
          <w:sz w:val="21"/>
          <w:szCs w:val="21"/>
        </w:rPr>
        <w:t xml:space="preserve"> shall be entitled to invite offers from entities other than the</w:t>
      </w:r>
      <w:r>
        <w:rPr>
          <w:rFonts w:ascii="Bookman Old Style" w:hAnsi="Bookman Old Style" w:cs="CIDFont+F3"/>
          <w:sz w:val="21"/>
          <w:szCs w:val="21"/>
        </w:rPr>
        <w:t xml:space="preserve"> </w:t>
      </w:r>
      <w:r w:rsidRPr="00D47833">
        <w:rPr>
          <w:rFonts w:ascii="Bookman Old Style" w:hAnsi="Bookman Old Style" w:cs="CIDFont+F3"/>
          <w:sz w:val="21"/>
          <w:szCs w:val="21"/>
        </w:rPr>
        <w:t>applicants who have submitted EOI. Each respondent shall be solely responsible for the</w:t>
      </w:r>
      <w:r>
        <w:rPr>
          <w:rFonts w:ascii="Bookman Old Style" w:hAnsi="Bookman Old Style" w:cs="CIDFont+F3"/>
          <w:sz w:val="21"/>
          <w:szCs w:val="21"/>
        </w:rPr>
        <w:t xml:space="preserve"> </w:t>
      </w:r>
      <w:r w:rsidRPr="00D47833">
        <w:rPr>
          <w:rFonts w:ascii="Bookman Old Style" w:hAnsi="Bookman Old Style" w:cs="CIDFont+F3"/>
          <w:sz w:val="21"/>
          <w:szCs w:val="21"/>
        </w:rPr>
        <w:t>fees, costs and expenses incurred in preparing and submitting the Expression of Interest,</w:t>
      </w:r>
      <w:r>
        <w:rPr>
          <w:rFonts w:ascii="Bookman Old Style" w:hAnsi="Bookman Old Style" w:cs="CIDFont+F3"/>
          <w:sz w:val="21"/>
          <w:szCs w:val="21"/>
        </w:rPr>
        <w:t xml:space="preserve"> </w:t>
      </w:r>
      <w:r w:rsidRPr="00D47833">
        <w:rPr>
          <w:rFonts w:ascii="Bookman Old Style" w:hAnsi="Bookman Old Style" w:cs="CIDFont+F3"/>
          <w:sz w:val="21"/>
          <w:szCs w:val="21"/>
        </w:rPr>
        <w:t xml:space="preserve">or subsequent responses or initiatives on the part of any respondent. </w:t>
      </w:r>
      <w:r w:rsidR="00C37058">
        <w:rPr>
          <w:rFonts w:ascii="Bookman Old Style" w:hAnsi="Bookman Old Style" w:cs="CIDFont+F3"/>
          <w:sz w:val="21"/>
          <w:szCs w:val="21"/>
        </w:rPr>
        <w:t>NTECL</w:t>
      </w:r>
      <w:r w:rsidRPr="00D47833">
        <w:rPr>
          <w:rFonts w:ascii="Bookman Old Style" w:hAnsi="Bookman Old Style" w:cs="CIDFont+F3"/>
          <w:sz w:val="21"/>
          <w:szCs w:val="21"/>
        </w:rPr>
        <w:t xml:space="preserve"> will under no</w:t>
      </w:r>
      <w:r>
        <w:rPr>
          <w:rFonts w:ascii="Bookman Old Style" w:hAnsi="Bookman Old Style" w:cs="CIDFont+F3"/>
          <w:sz w:val="21"/>
          <w:szCs w:val="21"/>
        </w:rPr>
        <w:t xml:space="preserve"> </w:t>
      </w:r>
      <w:r w:rsidRPr="00D47833">
        <w:rPr>
          <w:rFonts w:ascii="Bookman Old Style" w:hAnsi="Bookman Old Style" w:cs="CIDFont+F3"/>
          <w:sz w:val="21"/>
          <w:szCs w:val="21"/>
        </w:rPr>
        <w:t>circumstances be liable to any respondent for any such fees, costs, expenses, loss or</w:t>
      </w:r>
      <w:r>
        <w:rPr>
          <w:rFonts w:ascii="Bookman Old Style" w:hAnsi="Bookman Old Style" w:cs="CIDFont+F3"/>
          <w:sz w:val="21"/>
          <w:szCs w:val="21"/>
        </w:rPr>
        <w:t xml:space="preserve"> </w:t>
      </w:r>
      <w:r w:rsidRPr="00D47833">
        <w:rPr>
          <w:rFonts w:ascii="Bookman Old Style" w:hAnsi="Bookman Old Style" w:cs="CIDFont+F3"/>
          <w:sz w:val="21"/>
          <w:szCs w:val="21"/>
        </w:rPr>
        <w:t xml:space="preserve">damage whatsoever arising out of or in connection with the EOI process. Neither </w:t>
      </w:r>
      <w:r w:rsidR="00C37058">
        <w:rPr>
          <w:rFonts w:ascii="Bookman Old Style" w:hAnsi="Bookman Old Style" w:cs="CIDFont+F3"/>
          <w:sz w:val="21"/>
          <w:szCs w:val="21"/>
        </w:rPr>
        <w:t>NTECL</w:t>
      </w:r>
      <w:r w:rsidRPr="00D47833">
        <w:rPr>
          <w:rFonts w:ascii="Bookman Old Style" w:hAnsi="Bookman Old Style" w:cs="CIDFont+F3"/>
          <w:sz w:val="21"/>
          <w:szCs w:val="21"/>
        </w:rPr>
        <w:t xml:space="preserve"> nor</w:t>
      </w:r>
      <w:r>
        <w:rPr>
          <w:rFonts w:ascii="Bookman Old Style" w:hAnsi="Bookman Old Style" w:cs="CIDFont+F3"/>
          <w:sz w:val="21"/>
          <w:szCs w:val="21"/>
        </w:rPr>
        <w:t xml:space="preserve"> </w:t>
      </w:r>
      <w:r w:rsidRPr="00D47833">
        <w:rPr>
          <w:rFonts w:ascii="Bookman Old Style" w:hAnsi="Bookman Old Style" w:cs="CIDFont+F3"/>
          <w:sz w:val="21"/>
          <w:szCs w:val="21"/>
        </w:rPr>
        <w:t>its officers &amp; employees shall be liable to any interested party or any Entity under any law,</w:t>
      </w:r>
      <w:r>
        <w:rPr>
          <w:rFonts w:ascii="Bookman Old Style" w:hAnsi="Bookman Old Style" w:cs="CIDFont+F3"/>
          <w:sz w:val="21"/>
          <w:szCs w:val="21"/>
        </w:rPr>
        <w:t xml:space="preserve"> </w:t>
      </w:r>
      <w:r w:rsidRPr="00D47833">
        <w:rPr>
          <w:rFonts w:ascii="Bookman Old Style" w:hAnsi="Bookman Old Style" w:cs="CIDFont+F3"/>
          <w:sz w:val="21"/>
          <w:szCs w:val="21"/>
        </w:rPr>
        <w:t>including the law of contract, tort, the principles of restitution or unjust enrichment or</w:t>
      </w:r>
      <w:r>
        <w:rPr>
          <w:rFonts w:ascii="Bookman Old Style" w:hAnsi="Bookman Old Style" w:cs="CIDFont+F3"/>
          <w:sz w:val="21"/>
          <w:szCs w:val="21"/>
        </w:rPr>
        <w:t xml:space="preserve"> </w:t>
      </w:r>
      <w:r w:rsidRPr="00D47833">
        <w:rPr>
          <w:rFonts w:ascii="Bookman Old Style" w:hAnsi="Bookman Old Style" w:cs="CIDFont+F3"/>
          <w:sz w:val="21"/>
          <w:szCs w:val="21"/>
        </w:rPr>
        <w:t>otherwise for any loss, expenses or damage which may arise or be incurred, or suffered in</w:t>
      </w:r>
      <w:r>
        <w:rPr>
          <w:rFonts w:ascii="Bookman Old Style" w:hAnsi="Bookman Old Style" w:cs="CIDFont+F3"/>
          <w:sz w:val="21"/>
          <w:szCs w:val="21"/>
        </w:rPr>
        <w:t xml:space="preserve"> </w:t>
      </w:r>
      <w:r w:rsidRPr="00D47833">
        <w:rPr>
          <w:rFonts w:ascii="Bookman Old Style" w:hAnsi="Bookman Old Style" w:cs="CIDFont+F3"/>
          <w:sz w:val="21"/>
          <w:szCs w:val="21"/>
        </w:rPr>
        <w:t>connection with this document or any matter that may be deemed to form part of this</w:t>
      </w:r>
      <w:r>
        <w:rPr>
          <w:rFonts w:ascii="Bookman Old Style" w:hAnsi="Bookman Old Style" w:cs="CIDFont+F3"/>
          <w:sz w:val="21"/>
          <w:szCs w:val="21"/>
        </w:rPr>
        <w:t xml:space="preserve"> </w:t>
      </w:r>
      <w:r w:rsidRPr="00D47833">
        <w:rPr>
          <w:rFonts w:ascii="Bookman Old Style" w:hAnsi="Bookman Old Style" w:cs="CIDFont+F3"/>
          <w:sz w:val="21"/>
          <w:szCs w:val="21"/>
        </w:rPr>
        <w:t>document.</w:t>
      </w:r>
    </w:p>
    <w:p w14:paraId="68F23DD3" w14:textId="77777777" w:rsidR="00D47833" w:rsidRPr="00D47833" w:rsidRDefault="00D47833" w:rsidP="001A4818">
      <w:pPr>
        <w:autoSpaceDE w:val="0"/>
        <w:autoSpaceDN w:val="0"/>
        <w:adjustRightInd w:val="0"/>
        <w:spacing w:after="0" w:line="240" w:lineRule="auto"/>
        <w:jc w:val="both"/>
        <w:rPr>
          <w:rFonts w:ascii="Bookman Old Style" w:hAnsi="Bookman Old Style" w:cs="CIDFont+F3"/>
          <w:sz w:val="21"/>
          <w:szCs w:val="21"/>
        </w:rPr>
      </w:pPr>
    </w:p>
    <w:p w14:paraId="3A6E0CD7" w14:textId="042C4131" w:rsidR="00D47833" w:rsidRPr="00D47833" w:rsidRDefault="00D47833" w:rsidP="001A4818">
      <w:pPr>
        <w:autoSpaceDE w:val="0"/>
        <w:autoSpaceDN w:val="0"/>
        <w:adjustRightInd w:val="0"/>
        <w:spacing w:after="0" w:line="240" w:lineRule="auto"/>
        <w:jc w:val="both"/>
        <w:rPr>
          <w:rFonts w:ascii="Bookman Old Style" w:hAnsi="Bookman Old Style" w:cs="CIDFont+F3"/>
          <w:sz w:val="21"/>
          <w:szCs w:val="21"/>
        </w:rPr>
      </w:pPr>
      <w:r w:rsidRPr="00D47833">
        <w:rPr>
          <w:rFonts w:ascii="Bookman Old Style" w:hAnsi="Bookman Old Style" w:cs="CIDFont+F3"/>
          <w:sz w:val="21"/>
          <w:szCs w:val="21"/>
        </w:rPr>
        <w:t>Further, this Expression of Interest is not a tender exercise but a process to obtain</w:t>
      </w:r>
      <w:r>
        <w:rPr>
          <w:rFonts w:ascii="Bookman Old Style" w:hAnsi="Bookman Old Style" w:cs="CIDFont+F3"/>
          <w:sz w:val="21"/>
          <w:szCs w:val="21"/>
        </w:rPr>
        <w:t xml:space="preserve"> </w:t>
      </w:r>
      <w:r w:rsidRPr="00D47833">
        <w:rPr>
          <w:rFonts w:ascii="Bookman Old Style" w:hAnsi="Bookman Old Style" w:cs="CIDFont+F3"/>
          <w:sz w:val="21"/>
          <w:szCs w:val="21"/>
        </w:rPr>
        <w:t xml:space="preserve">response from the interested parties. </w:t>
      </w:r>
      <w:r w:rsidR="00C37058">
        <w:rPr>
          <w:rFonts w:ascii="Bookman Old Style" w:hAnsi="Bookman Old Style" w:cs="CIDFont+F3"/>
          <w:sz w:val="21"/>
          <w:szCs w:val="21"/>
        </w:rPr>
        <w:t>NTECL</w:t>
      </w:r>
      <w:r w:rsidRPr="00D47833">
        <w:rPr>
          <w:rFonts w:ascii="Bookman Old Style" w:hAnsi="Bookman Old Style" w:cs="CIDFont+F3"/>
          <w:sz w:val="21"/>
          <w:szCs w:val="21"/>
        </w:rPr>
        <w:t xml:space="preserve"> may not take any further action after the</w:t>
      </w:r>
      <w:r>
        <w:rPr>
          <w:rFonts w:ascii="Bookman Old Style" w:hAnsi="Bookman Old Style" w:cs="CIDFont+F3"/>
          <w:sz w:val="21"/>
          <w:szCs w:val="21"/>
        </w:rPr>
        <w:t xml:space="preserve"> </w:t>
      </w:r>
      <w:r w:rsidRPr="00D47833">
        <w:rPr>
          <w:rFonts w:ascii="Bookman Old Style" w:hAnsi="Bookman Old Style" w:cs="CIDFont+F3"/>
          <w:sz w:val="21"/>
          <w:szCs w:val="21"/>
        </w:rPr>
        <w:t>invitation of Expression of Interest exercise at its own discretion without assigning any</w:t>
      </w:r>
    </w:p>
    <w:p w14:paraId="4033F93F" w14:textId="5B420E89" w:rsidR="00D47833" w:rsidRPr="00D47833" w:rsidRDefault="00D47833" w:rsidP="001A4818">
      <w:pPr>
        <w:autoSpaceDE w:val="0"/>
        <w:autoSpaceDN w:val="0"/>
        <w:adjustRightInd w:val="0"/>
        <w:spacing w:after="0" w:line="240" w:lineRule="auto"/>
        <w:jc w:val="both"/>
        <w:rPr>
          <w:rFonts w:ascii="Bookman Old Style" w:hAnsi="Bookman Old Style" w:cs="CIDFont+F3"/>
          <w:sz w:val="21"/>
          <w:szCs w:val="21"/>
        </w:rPr>
      </w:pPr>
      <w:r w:rsidRPr="00D47833">
        <w:rPr>
          <w:rFonts w:ascii="Bookman Old Style" w:hAnsi="Bookman Old Style" w:cs="CIDFont+F3"/>
          <w:sz w:val="21"/>
          <w:szCs w:val="21"/>
        </w:rPr>
        <w:t xml:space="preserve">reason thereof. </w:t>
      </w:r>
      <w:r w:rsidR="00C37058">
        <w:rPr>
          <w:rFonts w:ascii="Bookman Old Style" w:hAnsi="Bookman Old Style" w:cs="CIDFont+F3"/>
          <w:sz w:val="21"/>
          <w:szCs w:val="21"/>
        </w:rPr>
        <w:t>NTECL</w:t>
      </w:r>
      <w:r w:rsidRPr="00D47833">
        <w:rPr>
          <w:rFonts w:ascii="Bookman Old Style" w:hAnsi="Bookman Old Style" w:cs="CIDFont+F3"/>
          <w:sz w:val="21"/>
          <w:szCs w:val="21"/>
        </w:rPr>
        <w:t xml:space="preserve"> may at its absolute discretion, but without being under any</w:t>
      </w:r>
      <w:r>
        <w:rPr>
          <w:rFonts w:ascii="Bookman Old Style" w:hAnsi="Bookman Old Style" w:cs="CIDFont+F3"/>
          <w:sz w:val="21"/>
          <w:szCs w:val="21"/>
        </w:rPr>
        <w:t xml:space="preserve"> </w:t>
      </w:r>
      <w:r w:rsidRPr="00D47833">
        <w:rPr>
          <w:rFonts w:ascii="Bookman Old Style" w:hAnsi="Bookman Old Style" w:cs="CIDFont+F3"/>
          <w:sz w:val="21"/>
          <w:szCs w:val="21"/>
        </w:rPr>
        <w:t>obligation to do so, update, cancel, amend or supplement, effect any change(s) to these</w:t>
      </w:r>
    </w:p>
    <w:p w14:paraId="24EDC9D8" w14:textId="303AB69F" w:rsidR="00D47833" w:rsidRDefault="00D47833" w:rsidP="001A4818">
      <w:pPr>
        <w:autoSpaceDE w:val="0"/>
        <w:autoSpaceDN w:val="0"/>
        <w:adjustRightInd w:val="0"/>
        <w:spacing w:after="0" w:line="240" w:lineRule="auto"/>
        <w:jc w:val="both"/>
        <w:rPr>
          <w:rFonts w:ascii="Bookman Old Style" w:hAnsi="Bookman Old Style" w:cs="CIDFont+F3"/>
          <w:sz w:val="21"/>
          <w:szCs w:val="21"/>
        </w:rPr>
      </w:pPr>
      <w:r w:rsidRPr="00D47833">
        <w:rPr>
          <w:rFonts w:ascii="Bookman Old Style" w:hAnsi="Bookman Old Style" w:cs="CIDFont+F3"/>
          <w:sz w:val="21"/>
          <w:szCs w:val="21"/>
        </w:rPr>
        <w:t>guidelines for submission of Expression of Interest without assigning any reason thereof.</w:t>
      </w:r>
    </w:p>
    <w:p w14:paraId="577CCBF9" w14:textId="69AA03F8" w:rsidR="00D47833" w:rsidRDefault="00D47833" w:rsidP="001A4818">
      <w:pPr>
        <w:autoSpaceDE w:val="0"/>
        <w:autoSpaceDN w:val="0"/>
        <w:adjustRightInd w:val="0"/>
        <w:spacing w:after="0" w:line="240" w:lineRule="auto"/>
        <w:jc w:val="both"/>
        <w:rPr>
          <w:rFonts w:ascii="Bookman Old Style" w:hAnsi="Bookman Old Style" w:cs="CIDFont+F3"/>
          <w:sz w:val="21"/>
          <w:szCs w:val="21"/>
        </w:rPr>
      </w:pPr>
    </w:p>
    <w:p w14:paraId="3A672C3E" w14:textId="77777777" w:rsidR="00D47833" w:rsidRDefault="00D47833" w:rsidP="001A4818">
      <w:pPr>
        <w:autoSpaceDE w:val="0"/>
        <w:autoSpaceDN w:val="0"/>
        <w:adjustRightInd w:val="0"/>
        <w:spacing w:after="0" w:line="240" w:lineRule="auto"/>
        <w:jc w:val="both"/>
        <w:rPr>
          <w:rFonts w:ascii="Bookman Old Style" w:hAnsi="Bookman Old Style" w:cs="CIDFont+F3"/>
          <w:sz w:val="21"/>
          <w:szCs w:val="21"/>
        </w:rPr>
      </w:pPr>
    </w:p>
    <w:p w14:paraId="73A187D0" w14:textId="77777777" w:rsidR="00747879" w:rsidRDefault="00747879" w:rsidP="001A4818">
      <w:pPr>
        <w:autoSpaceDE w:val="0"/>
        <w:autoSpaceDN w:val="0"/>
        <w:adjustRightInd w:val="0"/>
        <w:spacing w:after="0" w:line="240" w:lineRule="auto"/>
        <w:jc w:val="both"/>
        <w:rPr>
          <w:rFonts w:ascii="Bookman Old Style" w:hAnsi="Bookman Old Style" w:cs="CIDFont+F3"/>
          <w:sz w:val="21"/>
          <w:szCs w:val="21"/>
        </w:rPr>
      </w:pPr>
    </w:p>
    <w:p w14:paraId="4CDC25F3" w14:textId="77777777" w:rsidR="00747879" w:rsidRDefault="00747879" w:rsidP="001A4818">
      <w:pPr>
        <w:autoSpaceDE w:val="0"/>
        <w:autoSpaceDN w:val="0"/>
        <w:adjustRightInd w:val="0"/>
        <w:spacing w:after="0" w:line="240" w:lineRule="auto"/>
        <w:jc w:val="both"/>
        <w:rPr>
          <w:rFonts w:ascii="Bookman Old Style" w:hAnsi="Bookman Old Style" w:cs="CIDFont+F3"/>
          <w:sz w:val="21"/>
          <w:szCs w:val="21"/>
        </w:rPr>
      </w:pPr>
    </w:p>
    <w:p w14:paraId="4A890B6B" w14:textId="77777777" w:rsidR="00747879" w:rsidRPr="00D47833" w:rsidRDefault="00747879" w:rsidP="001A4818">
      <w:pPr>
        <w:autoSpaceDE w:val="0"/>
        <w:autoSpaceDN w:val="0"/>
        <w:adjustRightInd w:val="0"/>
        <w:spacing w:after="0" w:line="240" w:lineRule="auto"/>
        <w:jc w:val="both"/>
        <w:rPr>
          <w:rFonts w:ascii="Bookman Old Style" w:hAnsi="Bookman Old Style" w:cs="CIDFont+F3"/>
          <w:sz w:val="21"/>
          <w:szCs w:val="21"/>
        </w:rPr>
      </w:pPr>
    </w:p>
    <w:p w14:paraId="45A5F777" w14:textId="516522C8" w:rsidR="00CC4F49" w:rsidRPr="00D47833" w:rsidRDefault="00D47833" w:rsidP="001A4818">
      <w:pPr>
        <w:autoSpaceDE w:val="0"/>
        <w:autoSpaceDN w:val="0"/>
        <w:adjustRightInd w:val="0"/>
        <w:spacing w:after="0" w:line="360" w:lineRule="auto"/>
        <w:jc w:val="both"/>
        <w:rPr>
          <w:rFonts w:ascii="Bookman Old Style" w:hAnsi="Bookman Old Style"/>
        </w:rPr>
      </w:pPr>
      <w:r w:rsidRPr="00D47833">
        <w:rPr>
          <w:rFonts w:ascii="Bookman Old Style" w:hAnsi="Bookman Old Style" w:cs="CIDFont+F3"/>
          <w:sz w:val="21"/>
          <w:szCs w:val="21"/>
        </w:rPr>
        <w:t>Signature and Seal of the Property Owner</w:t>
      </w:r>
    </w:p>
    <w:sectPr w:rsidR="00CC4F49" w:rsidRPr="00D478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IDFont+F1">
    <w:panose1 w:val="00000000000000000000"/>
    <w:charset w:val="00"/>
    <w:family w:val="auto"/>
    <w:notTrueType/>
    <w:pitch w:val="default"/>
    <w:sig w:usb0="00000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 w:name="CIDFont+F5">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917"/>
    <w:rsid w:val="000D4167"/>
    <w:rsid w:val="00106B67"/>
    <w:rsid w:val="001A0396"/>
    <w:rsid w:val="001A4818"/>
    <w:rsid w:val="00242928"/>
    <w:rsid w:val="002F3797"/>
    <w:rsid w:val="003544DF"/>
    <w:rsid w:val="003A36F5"/>
    <w:rsid w:val="00455B9A"/>
    <w:rsid w:val="004602B9"/>
    <w:rsid w:val="004C2224"/>
    <w:rsid w:val="00557EA6"/>
    <w:rsid w:val="005762D8"/>
    <w:rsid w:val="0058322F"/>
    <w:rsid w:val="00636EEA"/>
    <w:rsid w:val="0065296D"/>
    <w:rsid w:val="00747879"/>
    <w:rsid w:val="00760B21"/>
    <w:rsid w:val="007C51DA"/>
    <w:rsid w:val="007E3D8A"/>
    <w:rsid w:val="00872DF2"/>
    <w:rsid w:val="00882EED"/>
    <w:rsid w:val="008B30BE"/>
    <w:rsid w:val="00926C73"/>
    <w:rsid w:val="0094290D"/>
    <w:rsid w:val="009B5742"/>
    <w:rsid w:val="00A23917"/>
    <w:rsid w:val="00A24F8F"/>
    <w:rsid w:val="00A528D6"/>
    <w:rsid w:val="00AF641C"/>
    <w:rsid w:val="00B52636"/>
    <w:rsid w:val="00B94E1D"/>
    <w:rsid w:val="00C37058"/>
    <w:rsid w:val="00C47BB9"/>
    <w:rsid w:val="00C524BC"/>
    <w:rsid w:val="00CC4F49"/>
    <w:rsid w:val="00CF70F9"/>
    <w:rsid w:val="00D05053"/>
    <w:rsid w:val="00D47833"/>
    <w:rsid w:val="00D978AB"/>
    <w:rsid w:val="00DF07FB"/>
    <w:rsid w:val="00E734F4"/>
    <w:rsid w:val="00EF65F3"/>
    <w:rsid w:val="00F772CE"/>
    <w:rsid w:val="00FA76CC"/>
    <w:rsid w:val="00FC685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35FA0"/>
  <w15:chartTrackingRefBased/>
  <w15:docId w15:val="{86EFB467-D467-4D09-965D-5AA87AC9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818"/>
    <w:pPr>
      <w:ind w:left="720"/>
      <w:contextualSpacing/>
    </w:pPr>
  </w:style>
  <w:style w:type="paragraph" w:styleId="NormalWeb">
    <w:name w:val="Normal (Web)"/>
    <w:basedOn w:val="Normal"/>
    <w:uiPriority w:val="99"/>
    <w:semiHidden/>
    <w:unhideWhenUsed/>
    <w:rsid w:val="00A528D6"/>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3443">
      <w:bodyDiv w:val="1"/>
      <w:marLeft w:val="0"/>
      <w:marRight w:val="0"/>
      <w:marTop w:val="0"/>
      <w:marBottom w:val="0"/>
      <w:divBdr>
        <w:top w:val="none" w:sz="0" w:space="0" w:color="auto"/>
        <w:left w:val="none" w:sz="0" w:space="0" w:color="auto"/>
        <w:bottom w:val="none" w:sz="0" w:space="0" w:color="auto"/>
        <w:right w:val="none" w:sz="0" w:space="0" w:color="auto"/>
      </w:divBdr>
    </w:div>
    <w:div w:id="855268995">
      <w:bodyDiv w:val="1"/>
      <w:marLeft w:val="0"/>
      <w:marRight w:val="0"/>
      <w:marTop w:val="0"/>
      <w:marBottom w:val="0"/>
      <w:divBdr>
        <w:top w:val="none" w:sz="0" w:space="0" w:color="auto"/>
        <w:left w:val="none" w:sz="0" w:space="0" w:color="auto"/>
        <w:bottom w:val="none" w:sz="0" w:space="0" w:color="auto"/>
        <w:right w:val="none" w:sz="0" w:space="0" w:color="auto"/>
      </w:divBdr>
    </w:div>
    <w:div w:id="890654561">
      <w:bodyDiv w:val="1"/>
      <w:marLeft w:val="0"/>
      <w:marRight w:val="0"/>
      <w:marTop w:val="0"/>
      <w:marBottom w:val="0"/>
      <w:divBdr>
        <w:top w:val="none" w:sz="0" w:space="0" w:color="auto"/>
        <w:left w:val="none" w:sz="0" w:space="0" w:color="auto"/>
        <w:bottom w:val="none" w:sz="0" w:space="0" w:color="auto"/>
        <w:right w:val="none" w:sz="0" w:space="0" w:color="auto"/>
      </w:divBdr>
    </w:div>
    <w:div w:id="1211307103">
      <w:bodyDiv w:val="1"/>
      <w:marLeft w:val="0"/>
      <w:marRight w:val="0"/>
      <w:marTop w:val="0"/>
      <w:marBottom w:val="0"/>
      <w:divBdr>
        <w:top w:val="none" w:sz="0" w:space="0" w:color="auto"/>
        <w:left w:val="none" w:sz="0" w:space="0" w:color="auto"/>
        <w:bottom w:val="none" w:sz="0" w:space="0" w:color="auto"/>
        <w:right w:val="none" w:sz="0" w:space="0" w:color="auto"/>
      </w:divBdr>
    </w:div>
    <w:div w:id="195331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C302E-CBF8-41A7-9D41-255CB96BF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Pages>
  <Words>1670</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Sundari Pappu</cp:lastModifiedBy>
  <cp:revision>31</cp:revision>
  <dcterms:created xsi:type="dcterms:W3CDTF">2025-02-01T03:50:00Z</dcterms:created>
  <dcterms:modified xsi:type="dcterms:W3CDTF">2025-02-19T06:56:00Z</dcterms:modified>
</cp:coreProperties>
</file>